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A23" w:rsidRPr="001B4A23" w:rsidRDefault="003E45A1" w:rsidP="003E45A1">
      <w:pPr>
        <w:pStyle w:val="Title"/>
        <w:framePr w:w="0" w:hSpace="0" w:vSpace="0" w:wrap="auto" w:vAnchor="margin" w:hAnchor="text" w:xAlign="left" w:yAlign="inline"/>
        <w:ind w:left="4320"/>
        <w:rPr>
          <w:rFonts w:ascii="Palatino Linotype" w:hAnsi="Palatino Linotype"/>
          <w:b/>
          <w:color w:val="FF0000"/>
          <w:sz w:val="32"/>
          <w:szCs w:val="36"/>
        </w:rPr>
      </w:pPr>
      <w:r>
        <w:rPr>
          <w:rFonts w:ascii="Palatino Linotype" w:hAnsi="Palatino Linotype"/>
          <w:bCs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6566F9" wp14:editId="422C5EBC">
                <wp:simplePos x="0" y="0"/>
                <wp:positionH relativeFrom="column">
                  <wp:posOffset>533400</wp:posOffset>
                </wp:positionH>
                <wp:positionV relativeFrom="paragraph">
                  <wp:posOffset>-111760</wp:posOffset>
                </wp:positionV>
                <wp:extent cx="2002155" cy="2545080"/>
                <wp:effectExtent l="0" t="0" r="17145" b="2667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2155" cy="25450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5C4D" w:rsidRPr="003E45A1" w:rsidRDefault="00CE5C4D" w:rsidP="003E45A1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</w:pPr>
                            <w:r w:rsidRPr="003E45A1"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  <w:t>Research Article</w:t>
                            </w:r>
                          </w:p>
                          <w:p w:rsidR="00505B67" w:rsidRPr="003E45A1" w:rsidRDefault="00CE5C4D" w:rsidP="003E45A1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</w:pPr>
                            <w:r w:rsidRPr="003E45A1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This article is published by </w:t>
                            </w:r>
                            <w:r w:rsidR="00185D45" w:rsidRPr="003E45A1"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  <w:t xml:space="preserve">JAH, </w:t>
                            </w:r>
                            <w:r w:rsidRPr="003E45A1"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85D45" w:rsidRPr="003E45A1">
                              <w:rPr>
                                <w:rFonts w:ascii="Palatino Linotype" w:hAnsi="Palatino Linotype"/>
                                <w:b/>
                                <w:i/>
                                <w:sz w:val="16"/>
                                <w:szCs w:val="16"/>
                              </w:rPr>
                              <w:t>Journal of Arts and Humanities</w:t>
                            </w:r>
                            <w:r w:rsidR="00BE0478" w:rsidRPr="003E45A1">
                              <w:rPr>
                                <w:rFonts w:ascii="Palatino Linotype" w:hAnsi="Palatino Linotype"/>
                                <w:b/>
                                <w:i/>
                                <w:sz w:val="16"/>
                                <w:szCs w:val="16"/>
                              </w:rPr>
                              <w:t>,</w:t>
                            </w:r>
                            <w:r w:rsidR="00185D45" w:rsidRPr="003E45A1"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50636" w:rsidRPr="003E45A1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Volume 5, N</w:t>
                            </w:r>
                            <w:r w:rsidR="00BE0478" w:rsidRPr="003E45A1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.</w:t>
                            </w:r>
                            <w:r w:rsidR="00185D45" w:rsidRPr="003E45A1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 1, </w:t>
                            </w:r>
                            <w:r w:rsidR="00450636" w:rsidRPr="003E45A1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Sept., </w:t>
                            </w:r>
                            <w:r w:rsidR="00185D45" w:rsidRPr="003E45A1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2021</w:t>
                            </w:r>
                            <w:r w:rsidRPr="003E45A1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8B4234" w:rsidRPr="003E45A1" w:rsidRDefault="008B4234" w:rsidP="003E45A1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E45A1">
                              <w:rPr>
                                <w:rFonts w:ascii="Palatino Linotype" w:hAnsi="Palatino Linotype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ISSN:</w:t>
                            </w:r>
                            <w:r w:rsidRPr="003E45A1">
                              <w:rPr>
                                <w:rFonts w:ascii="Palatino Linotype" w:hAnsi="Palatino Linotype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2710-3013 (Print)</w:t>
                            </w:r>
                          </w:p>
                          <w:p w:rsidR="008B4234" w:rsidRPr="003E45A1" w:rsidRDefault="008B4234" w:rsidP="003E45A1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</w:pPr>
                            <w:r w:rsidRPr="003E45A1">
                              <w:rPr>
                                <w:rFonts w:ascii="Palatino Linotype" w:hAnsi="Palatino Linotype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ISSN</w:t>
                            </w:r>
                            <w:r w:rsidRPr="003E45A1">
                              <w:rPr>
                                <w:rFonts w:ascii="Palatino Linotype" w:hAnsi="Palatino Linotype"/>
                                <w:color w:val="000000" w:themeColor="text1"/>
                                <w:sz w:val="16"/>
                                <w:szCs w:val="16"/>
                              </w:rPr>
                              <w:t>: 2788-6360 (Online)</w:t>
                            </w:r>
                          </w:p>
                          <w:p w:rsidR="00CE5C4D" w:rsidRPr="003E45A1" w:rsidRDefault="00CE5C4D" w:rsidP="003E45A1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</w:pPr>
                            <w:r w:rsidRPr="003E45A1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This article is distributed under a Creative Common Attributio</w:t>
                            </w:r>
                            <w:r w:rsidR="000B3F59" w:rsidRPr="003E45A1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n </w:t>
                            </w:r>
                            <w:r w:rsidR="000B3F59" w:rsidRPr="003E45A1"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  <w:t>(CC-BY</w:t>
                            </w:r>
                            <w:r w:rsidR="00926DFA" w:rsidRPr="003E45A1"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  <w:t xml:space="preserve"> NC-SA</w:t>
                            </w:r>
                            <w:r w:rsidR="000B3F59" w:rsidRPr="003E45A1"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  <w:t>)</w:t>
                            </w:r>
                            <w:r w:rsidR="000B3F59" w:rsidRPr="003E45A1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 4.0 International Licens</w:t>
                            </w:r>
                            <w:r w:rsidRPr="003E45A1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e.</w:t>
                            </w:r>
                          </w:p>
                          <w:p w:rsidR="00CE5C4D" w:rsidRPr="003E45A1" w:rsidRDefault="00CE5C4D" w:rsidP="003E45A1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</w:pPr>
                            <w:r w:rsidRPr="003E45A1"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  <w:t>Article detail</w:t>
                            </w:r>
                          </w:p>
                          <w:p w:rsidR="00CE5C4D" w:rsidRPr="003E45A1" w:rsidRDefault="00CE5C4D" w:rsidP="003E45A1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</w:pPr>
                            <w:r w:rsidRPr="003E45A1"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  <w:t>Received:</w:t>
                            </w:r>
                            <w:r w:rsidR="00213E7E" w:rsidRPr="003E45A1"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475A" w:rsidRPr="003E45A1">
                              <w:rPr>
                                <w:rFonts w:ascii="Palatino Linotype" w:hAnsi="Palatino Linotype"/>
                                <w:b/>
                                <w:color w:val="00B050"/>
                                <w:sz w:val="16"/>
                                <w:szCs w:val="16"/>
                              </w:rPr>
                              <w:t>Nov. 15, 2021</w:t>
                            </w:r>
                          </w:p>
                          <w:p w:rsidR="00CE5C4D" w:rsidRPr="003E45A1" w:rsidRDefault="00CE5C4D" w:rsidP="003E45A1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</w:pPr>
                            <w:r w:rsidRPr="003E45A1"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  <w:t>Accepted:</w:t>
                            </w:r>
                            <w:r w:rsidR="00213E7E" w:rsidRPr="003E45A1"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CE5C4D" w:rsidRPr="003E45A1" w:rsidRDefault="00CE5C4D" w:rsidP="003E45A1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</w:pPr>
                            <w:r w:rsidRPr="003E45A1"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  <w:t xml:space="preserve">Published: </w:t>
                            </w:r>
                          </w:p>
                          <w:p w:rsidR="00CE5C4D" w:rsidRPr="003E45A1" w:rsidRDefault="00CE5C4D" w:rsidP="003E45A1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</w:pPr>
                            <w:r w:rsidRPr="003E45A1">
                              <w:rPr>
                                <w:rFonts w:ascii="Palatino Linotype" w:hAnsi="Palatino Linotype"/>
                                <w:b/>
                                <w:sz w:val="16"/>
                                <w:szCs w:val="16"/>
                              </w:rPr>
                              <w:t xml:space="preserve">Conflict of Interest: </w:t>
                            </w:r>
                            <w:r w:rsidRPr="003E45A1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The author/s declared no conflict of interest.</w:t>
                            </w:r>
                          </w:p>
                          <w:p w:rsidR="00CE5C4D" w:rsidRPr="00604D3B" w:rsidRDefault="00926DFA" w:rsidP="00CE5C4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75D1049F" wp14:editId="6EAB5167">
                                  <wp:extent cx="1170359" cy="236220"/>
                                  <wp:effectExtent l="0" t="0" r="0" b="0"/>
                                  <wp:docPr id="2" name="Picture 2" descr="File:Cc-by-nc-sa icon.svg - Wikipe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ile:Cc-by-nc-sa icon.svg - Wikipe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7033" cy="2638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566F9" id="Rectangle 3" o:spid="_x0000_s1026" style="position:absolute;left:0;text-align:left;margin-left:42pt;margin-top:-8.8pt;width:157.65pt;height:20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" fillcolor="white [3201]" strokecolor="#0070c0 [3204]" strokeweight="1pt">
                <v:path arrowok="t"/>
                <v:textbox>
                  <w:txbxContent>
                    <w:p w:rsidR="00CE5C4D" w:rsidRPr="003E45A1" w:rsidRDefault="00CE5C4D" w:rsidP="003E45A1">
                      <w:pPr>
                        <w:spacing w:after="0" w:line="240" w:lineRule="auto"/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</w:pPr>
                      <w:r w:rsidRPr="003E45A1"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  <w:t>Research Article</w:t>
                      </w:r>
                    </w:p>
                    <w:p w:rsidR="00505B67" w:rsidRPr="003E45A1" w:rsidRDefault="00CE5C4D" w:rsidP="003E45A1">
                      <w:pPr>
                        <w:spacing w:after="0" w:line="240" w:lineRule="auto"/>
                        <w:rPr>
                          <w:rFonts w:ascii="Palatino Linotype" w:hAnsi="Palatino Linotype"/>
                          <w:sz w:val="16"/>
                          <w:szCs w:val="16"/>
                        </w:rPr>
                      </w:pPr>
                      <w:r w:rsidRPr="003E45A1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This article is published by </w:t>
                      </w:r>
                      <w:r w:rsidR="00185D45" w:rsidRPr="003E45A1"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  <w:t xml:space="preserve">JAH, </w:t>
                      </w:r>
                      <w:r w:rsidRPr="003E45A1"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85D45" w:rsidRPr="003E45A1">
                        <w:rPr>
                          <w:rFonts w:ascii="Palatino Linotype" w:hAnsi="Palatino Linotype"/>
                          <w:b/>
                          <w:i/>
                          <w:sz w:val="16"/>
                          <w:szCs w:val="16"/>
                        </w:rPr>
                        <w:t>Journal of Arts and Humanities</w:t>
                      </w:r>
                      <w:r w:rsidR="00BE0478" w:rsidRPr="003E45A1">
                        <w:rPr>
                          <w:rFonts w:ascii="Palatino Linotype" w:hAnsi="Palatino Linotype"/>
                          <w:b/>
                          <w:i/>
                          <w:sz w:val="16"/>
                          <w:szCs w:val="16"/>
                        </w:rPr>
                        <w:t>,</w:t>
                      </w:r>
                      <w:r w:rsidR="00185D45" w:rsidRPr="003E45A1"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450636" w:rsidRPr="003E45A1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>Volume 5, N</w:t>
                      </w:r>
                      <w:r w:rsidR="00BE0478" w:rsidRPr="003E45A1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>.</w:t>
                      </w:r>
                      <w:r w:rsidR="00185D45" w:rsidRPr="003E45A1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 1, </w:t>
                      </w:r>
                      <w:r w:rsidR="00450636" w:rsidRPr="003E45A1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Sept., </w:t>
                      </w:r>
                      <w:r w:rsidR="00185D45" w:rsidRPr="003E45A1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>2021</w:t>
                      </w:r>
                      <w:r w:rsidRPr="003E45A1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>.</w:t>
                      </w:r>
                    </w:p>
                    <w:p w:rsidR="008B4234" w:rsidRPr="003E45A1" w:rsidRDefault="008B4234" w:rsidP="003E45A1">
                      <w:pPr>
                        <w:spacing w:after="0" w:line="240" w:lineRule="auto"/>
                        <w:rPr>
                          <w:rFonts w:ascii="Palatino Linotype" w:hAnsi="Palatino Linotype"/>
                          <w:color w:val="000000" w:themeColor="text1"/>
                          <w:sz w:val="16"/>
                          <w:szCs w:val="16"/>
                        </w:rPr>
                      </w:pPr>
                      <w:r w:rsidRPr="003E45A1">
                        <w:rPr>
                          <w:rFonts w:ascii="Palatino Linotype" w:hAnsi="Palatino Linotype"/>
                          <w:b/>
                          <w:color w:val="000000" w:themeColor="text1"/>
                          <w:sz w:val="16"/>
                          <w:szCs w:val="16"/>
                        </w:rPr>
                        <w:t>ISSN:</w:t>
                      </w:r>
                      <w:r w:rsidRPr="003E45A1">
                        <w:rPr>
                          <w:rFonts w:ascii="Palatino Linotype" w:hAnsi="Palatino Linotype"/>
                          <w:color w:val="000000" w:themeColor="text1"/>
                          <w:sz w:val="16"/>
                          <w:szCs w:val="16"/>
                        </w:rPr>
                        <w:t xml:space="preserve"> 2710-3013 (Print)</w:t>
                      </w:r>
                    </w:p>
                    <w:p w:rsidR="008B4234" w:rsidRPr="003E45A1" w:rsidRDefault="008B4234" w:rsidP="003E45A1">
                      <w:pPr>
                        <w:spacing w:after="0" w:line="240" w:lineRule="auto"/>
                        <w:rPr>
                          <w:rFonts w:ascii="Palatino Linotype" w:hAnsi="Palatino Linotype"/>
                          <w:sz w:val="16"/>
                          <w:szCs w:val="16"/>
                        </w:rPr>
                      </w:pPr>
                      <w:r w:rsidRPr="003E45A1">
                        <w:rPr>
                          <w:rFonts w:ascii="Palatino Linotype" w:hAnsi="Palatino Linotype"/>
                          <w:b/>
                          <w:color w:val="000000" w:themeColor="text1"/>
                          <w:sz w:val="16"/>
                          <w:szCs w:val="16"/>
                        </w:rPr>
                        <w:t>ISSN</w:t>
                      </w:r>
                      <w:r w:rsidRPr="003E45A1">
                        <w:rPr>
                          <w:rFonts w:ascii="Palatino Linotype" w:hAnsi="Palatino Linotype"/>
                          <w:color w:val="000000" w:themeColor="text1"/>
                          <w:sz w:val="16"/>
                          <w:szCs w:val="16"/>
                        </w:rPr>
                        <w:t>: 2788-6360 (Online)</w:t>
                      </w:r>
                    </w:p>
                    <w:p w:rsidR="00CE5C4D" w:rsidRPr="003E45A1" w:rsidRDefault="00CE5C4D" w:rsidP="003E45A1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spacing w:after="0" w:line="240" w:lineRule="auto"/>
                        <w:rPr>
                          <w:rFonts w:ascii="Palatino Linotype" w:hAnsi="Palatino Linotype"/>
                          <w:sz w:val="16"/>
                          <w:szCs w:val="16"/>
                        </w:rPr>
                      </w:pPr>
                      <w:r w:rsidRPr="003E45A1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>This article is distributed under a Creative Common Attributio</w:t>
                      </w:r>
                      <w:r w:rsidR="000B3F59" w:rsidRPr="003E45A1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n </w:t>
                      </w:r>
                      <w:r w:rsidR="000B3F59" w:rsidRPr="003E45A1"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  <w:t>(CC-BY</w:t>
                      </w:r>
                      <w:r w:rsidR="00926DFA" w:rsidRPr="003E45A1"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  <w:t xml:space="preserve"> NC-SA</w:t>
                      </w:r>
                      <w:r w:rsidR="000B3F59" w:rsidRPr="003E45A1"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  <w:t>)</w:t>
                      </w:r>
                      <w:r w:rsidR="000B3F59" w:rsidRPr="003E45A1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 4.0 International Licens</w:t>
                      </w:r>
                      <w:r w:rsidRPr="003E45A1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>e.</w:t>
                      </w:r>
                    </w:p>
                    <w:p w:rsidR="00CE5C4D" w:rsidRPr="003E45A1" w:rsidRDefault="00CE5C4D" w:rsidP="003E45A1">
                      <w:pPr>
                        <w:spacing w:after="0" w:line="240" w:lineRule="auto"/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</w:pPr>
                      <w:r w:rsidRPr="003E45A1"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  <w:t>Article detail</w:t>
                      </w:r>
                    </w:p>
                    <w:p w:rsidR="00CE5C4D" w:rsidRPr="003E45A1" w:rsidRDefault="00CE5C4D" w:rsidP="003E45A1">
                      <w:pPr>
                        <w:spacing w:after="0" w:line="240" w:lineRule="auto"/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</w:pPr>
                      <w:r w:rsidRPr="003E45A1"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  <w:t>Received:</w:t>
                      </w:r>
                      <w:r w:rsidR="00213E7E" w:rsidRPr="003E45A1"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6475A" w:rsidRPr="003E45A1">
                        <w:rPr>
                          <w:rFonts w:ascii="Palatino Linotype" w:hAnsi="Palatino Linotype"/>
                          <w:b/>
                          <w:color w:val="00B050"/>
                          <w:sz w:val="16"/>
                          <w:szCs w:val="16"/>
                        </w:rPr>
                        <w:t>Nov. 15, 2021</w:t>
                      </w:r>
                    </w:p>
                    <w:p w:rsidR="00CE5C4D" w:rsidRPr="003E45A1" w:rsidRDefault="00CE5C4D" w:rsidP="003E45A1">
                      <w:pPr>
                        <w:spacing w:after="0" w:line="240" w:lineRule="auto"/>
                        <w:rPr>
                          <w:rFonts w:ascii="Palatino Linotype" w:hAnsi="Palatino Linotype"/>
                          <w:sz w:val="16"/>
                          <w:szCs w:val="16"/>
                        </w:rPr>
                      </w:pPr>
                      <w:r w:rsidRPr="003E45A1"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  <w:t>Accepted:</w:t>
                      </w:r>
                      <w:r w:rsidR="00213E7E" w:rsidRPr="003E45A1"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  <w:t xml:space="preserve"> </w:t>
                      </w:r>
                    </w:p>
                    <w:p w:rsidR="00CE5C4D" w:rsidRPr="003E45A1" w:rsidRDefault="00CE5C4D" w:rsidP="003E45A1">
                      <w:pPr>
                        <w:spacing w:after="0" w:line="240" w:lineRule="auto"/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</w:pPr>
                      <w:r w:rsidRPr="003E45A1"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  <w:t xml:space="preserve">Published: </w:t>
                      </w:r>
                    </w:p>
                    <w:p w:rsidR="00CE5C4D" w:rsidRPr="003E45A1" w:rsidRDefault="00CE5C4D" w:rsidP="003E45A1">
                      <w:pPr>
                        <w:spacing w:after="0" w:line="240" w:lineRule="auto"/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</w:pPr>
                      <w:r w:rsidRPr="003E45A1">
                        <w:rPr>
                          <w:rFonts w:ascii="Palatino Linotype" w:hAnsi="Palatino Linotype"/>
                          <w:b/>
                          <w:sz w:val="16"/>
                          <w:szCs w:val="16"/>
                        </w:rPr>
                        <w:t xml:space="preserve">Conflict of Interest: </w:t>
                      </w:r>
                      <w:r w:rsidRPr="003E45A1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>The author/s declared no conflict of interest.</w:t>
                      </w:r>
                    </w:p>
                    <w:p w:rsidR="00CE5C4D" w:rsidRPr="00604D3B" w:rsidRDefault="00926DFA" w:rsidP="00CE5C4D">
                      <w:pPr>
                        <w:rPr>
                          <w:sz w:val="20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75D1049F" wp14:editId="6EAB5167">
                            <wp:extent cx="1170359" cy="236220"/>
                            <wp:effectExtent l="0" t="0" r="0" b="0"/>
                            <wp:docPr id="2" name="Picture 2" descr="File:Cc-by-nc-sa icon.svg - Wikiped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ile:Cc-by-nc-sa icon.svg - Wikipedi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7033" cy="2638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B4A23" w:rsidRPr="001B4A23">
        <w:rPr>
          <w:rFonts w:ascii="Palatino Linotype" w:hAnsi="Palatino Linotype"/>
          <w:b/>
          <w:sz w:val="32"/>
          <w:szCs w:val="36"/>
        </w:rPr>
        <w:t xml:space="preserve">Paper title </w:t>
      </w:r>
      <w:r w:rsidR="001B4A23" w:rsidRPr="001B4A23">
        <w:rPr>
          <w:rFonts w:ascii="Palatino Linotype" w:hAnsi="Palatino Linotype"/>
          <w:b/>
          <w:color w:val="FF0000"/>
          <w:sz w:val="32"/>
          <w:szCs w:val="36"/>
        </w:rPr>
        <w:t>(</w:t>
      </w:r>
      <w:r w:rsidR="00D8303D">
        <w:rPr>
          <w:rFonts w:ascii="Palatino Linotype" w:hAnsi="Palatino Linotype"/>
          <w:b/>
          <w:color w:val="FF0000"/>
          <w:sz w:val="32"/>
          <w:szCs w:val="36"/>
        </w:rPr>
        <w:t xml:space="preserve">character </w:t>
      </w:r>
      <w:r w:rsidR="001B4A23" w:rsidRPr="001B4A23">
        <w:rPr>
          <w:rFonts w:ascii="Palatino Linotype" w:hAnsi="Palatino Linotype"/>
          <w:b/>
          <w:color w:val="FF0000"/>
          <w:sz w:val="32"/>
          <w:szCs w:val="36"/>
        </w:rPr>
        <w:t>16 Bold, Copy and paste from your manuscript)</w:t>
      </w:r>
      <w:r w:rsidR="001B4A23" w:rsidRPr="001B4A23">
        <w:rPr>
          <w:rFonts w:ascii="Palatino Linotype" w:hAnsi="Palatino Linotype"/>
          <w:noProof/>
          <w:lang w:eastAsia="en-ZA"/>
        </w:rPr>
        <w:t xml:space="preserve"> </w:t>
      </w:r>
    </w:p>
    <w:p w:rsidR="001B4A23" w:rsidRPr="00D8303D" w:rsidRDefault="00D8303D" w:rsidP="003E45A1">
      <w:pPr>
        <w:pStyle w:val="Authors"/>
        <w:framePr w:w="0" w:hSpace="0" w:vSpace="0" w:wrap="auto" w:vAnchor="margin" w:hAnchor="text" w:xAlign="left" w:yAlign="inline"/>
        <w:spacing w:after="0"/>
        <w:ind w:left="4320"/>
        <w:rPr>
          <w:rFonts w:ascii="Palatino Linotype" w:hAnsi="Palatino Linotype"/>
          <w:bCs/>
          <w:sz w:val="28"/>
          <w:szCs w:val="28"/>
        </w:rPr>
      </w:pPr>
      <w:r w:rsidRPr="00D8303D">
        <w:rPr>
          <w:rFonts w:ascii="Palatino Linotype" w:hAnsi="Palatino Linotype"/>
          <w:bCs/>
          <w:sz w:val="28"/>
          <w:szCs w:val="28"/>
        </w:rPr>
        <w:t xml:space="preserve">By </w:t>
      </w:r>
    </w:p>
    <w:p w:rsidR="00D8303D" w:rsidRDefault="00D8303D" w:rsidP="003E45A1">
      <w:pPr>
        <w:pStyle w:val="Authors"/>
        <w:framePr w:w="0" w:hSpace="0" w:vSpace="0" w:wrap="auto" w:vAnchor="margin" w:hAnchor="text" w:xAlign="left" w:yAlign="inline"/>
        <w:spacing w:after="0"/>
        <w:ind w:left="4320"/>
        <w:rPr>
          <w:rFonts w:ascii="Palatino Linotype" w:hAnsi="Palatino Linotype"/>
          <w:i/>
          <w:sz w:val="20"/>
          <w:szCs w:val="20"/>
          <w:vertAlign w:val="superscript"/>
        </w:rPr>
      </w:pPr>
      <w:r>
        <w:rPr>
          <w:rFonts w:ascii="Palatino Linotype" w:hAnsi="Palatino Linotype"/>
          <w:bCs/>
          <w:sz w:val="28"/>
          <w:szCs w:val="28"/>
        </w:rPr>
        <w:t xml:space="preserve">First Author </w:t>
      </w:r>
      <w:r>
        <w:rPr>
          <w:rFonts w:ascii="Palatino Linotype" w:hAnsi="Palatino Linotype"/>
          <w:bCs/>
          <w:color w:val="FF0000"/>
          <w:sz w:val="28"/>
          <w:szCs w:val="28"/>
        </w:rPr>
        <w:t>(character 14</w:t>
      </w:r>
      <w:r w:rsidRPr="001B4A23">
        <w:rPr>
          <w:rFonts w:ascii="Palatino Linotype" w:hAnsi="Palatino Linotype"/>
          <w:bCs/>
          <w:color w:val="FF0000"/>
          <w:sz w:val="28"/>
          <w:szCs w:val="28"/>
        </w:rPr>
        <w:t>)</w:t>
      </w:r>
    </w:p>
    <w:p w:rsidR="00D8303D" w:rsidRDefault="00D8303D" w:rsidP="003E45A1">
      <w:pPr>
        <w:pStyle w:val="Authors"/>
        <w:framePr w:w="0" w:hSpace="0" w:vSpace="0" w:wrap="auto" w:vAnchor="margin" w:hAnchor="text" w:xAlign="left" w:yAlign="inline"/>
        <w:spacing w:after="0"/>
        <w:ind w:left="4320"/>
        <w:rPr>
          <w:rFonts w:ascii="Palatino Linotype" w:hAnsi="Palatino Linotype"/>
          <w:sz w:val="20"/>
          <w:szCs w:val="20"/>
        </w:rPr>
      </w:pPr>
      <w:r w:rsidRPr="00D8303D">
        <w:rPr>
          <w:rFonts w:ascii="Palatino Linotype" w:hAnsi="Palatino Linotype"/>
          <w:sz w:val="20"/>
          <w:szCs w:val="20"/>
        </w:rPr>
        <w:t>Department, University / College Name (Aff</w:t>
      </w:r>
      <w:r w:rsidR="00E3425D">
        <w:rPr>
          <w:rFonts w:ascii="Palatino Linotype" w:hAnsi="Palatino Linotype"/>
          <w:sz w:val="20"/>
          <w:szCs w:val="20"/>
        </w:rPr>
        <w:t>ilia</w:t>
      </w:r>
      <w:r w:rsidRPr="00D8303D">
        <w:rPr>
          <w:rFonts w:ascii="Palatino Linotype" w:hAnsi="Palatino Linotype"/>
          <w:sz w:val="20"/>
          <w:szCs w:val="20"/>
        </w:rPr>
        <w:t xml:space="preserve">tion), </w:t>
      </w:r>
    </w:p>
    <w:p w:rsidR="00D8303D" w:rsidRDefault="00D8303D" w:rsidP="003E45A1">
      <w:pPr>
        <w:pStyle w:val="Authors"/>
        <w:framePr w:w="0" w:hSpace="0" w:vSpace="0" w:wrap="auto" w:vAnchor="margin" w:hAnchor="text" w:xAlign="left" w:yAlign="inline"/>
        <w:spacing w:after="0"/>
        <w:ind w:left="4320"/>
        <w:rPr>
          <w:rFonts w:ascii="Palatino Linotype" w:hAnsi="Palatino Linotype"/>
          <w:sz w:val="20"/>
          <w:szCs w:val="20"/>
        </w:rPr>
      </w:pPr>
      <w:r w:rsidRPr="00D8303D">
        <w:rPr>
          <w:rFonts w:ascii="Palatino Linotype" w:hAnsi="Palatino Linotype"/>
          <w:sz w:val="20"/>
          <w:szCs w:val="20"/>
        </w:rPr>
        <w:t>Email</w:t>
      </w:r>
      <w:r>
        <w:rPr>
          <w:rFonts w:ascii="Palatino Linotype" w:hAnsi="Palatino Linotype"/>
          <w:sz w:val="20"/>
          <w:szCs w:val="20"/>
        </w:rPr>
        <w:t>, Cell/WhatsApp</w:t>
      </w:r>
      <w:r w:rsidRPr="00D8303D">
        <w:rPr>
          <w:rFonts w:ascii="Palatino Linotype" w:hAnsi="Palatino Linotype"/>
          <w:sz w:val="20"/>
          <w:szCs w:val="20"/>
        </w:rPr>
        <w:t>)</w:t>
      </w:r>
    </w:p>
    <w:p w:rsidR="00D8303D" w:rsidRPr="00D8303D" w:rsidRDefault="00D8303D" w:rsidP="003E45A1">
      <w:pPr>
        <w:pStyle w:val="Authors"/>
        <w:framePr w:w="0" w:hSpace="0" w:vSpace="0" w:wrap="auto" w:vAnchor="margin" w:hAnchor="text" w:xAlign="left" w:yAlign="inline"/>
        <w:spacing w:after="0"/>
        <w:ind w:left="4320"/>
        <w:rPr>
          <w:rFonts w:ascii="Palatino Linotype" w:hAnsi="Palatino Linotype"/>
          <w:bCs/>
        </w:rPr>
      </w:pPr>
      <w:r w:rsidRPr="00D8303D">
        <w:rPr>
          <w:rFonts w:ascii="Palatino Linotype" w:hAnsi="Palatino Linotype"/>
          <w:bCs/>
          <w:color w:val="FF0000"/>
        </w:rPr>
        <w:t xml:space="preserve">(character </w:t>
      </w:r>
      <w:r>
        <w:rPr>
          <w:rFonts w:ascii="Palatino Linotype" w:hAnsi="Palatino Linotype"/>
          <w:bCs/>
          <w:color w:val="FF0000"/>
        </w:rPr>
        <w:t>11</w:t>
      </w:r>
      <w:r w:rsidRPr="00D8303D">
        <w:rPr>
          <w:rFonts w:ascii="Palatino Linotype" w:hAnsi="Palatino Linotype"/>
          <w:bCs/>
          <w:color w:val="FF0000"/>
        </w:rPr>
        <w:t>)</w:t>
      </w:r>
    </w:p>
    <w:p w:rsidR="001B4A23" w:rsidRPr="001B4A23" w:rsidRDefault="001B4A23" w:rsidP="003E45A1">
      <w:pPr>
        <w:pStyle w:val="Authors"/>
        <w:framePr w:w="0" w:hSpace="0" w:vSpace="0" w:wrap="auto" w:vAnchor="margin" w:hAnchor="text" w:xAlign="left" w:yAlign="inline"/>
        <w:spacing w:after="0"/>
        <w:ind w:left="4320"/>
        <w:rPr>
          <w:rFonts w:ascii="Palatino Linotype" w:hAnsi="Palatino Linotype"/>
          <w:bCs/>
          <w:sz w:val="28"/>
          <w:szCs w:val="28"/>
        </w:rPr>
      </w:pPr>
      <w:r w:rsidRPr="001B4A23">
        <w:rPr>
          <w:rFonts w:ascii="Palatino Linotype" w:hAnsi="Palatino Linotype"/>
          <w:bCs/>
          <w:sz w:val="28"/>
          <w:szCs w:val="28"/>
        </w:rPr>
        <w:t>Second Author</w:t>
      </w:r>
      <w:r w:rsidR="00D8303D">
        <w:rPr>
          <w:rFonts w:ascii="Palatino Linotype" w:hAnsi="Palatino Linotype"/>
          <w:bCs/>
          <w:color w:val="FF0000"/>
          <w:sz w:val="28"/>
          <w:szCs w:val="28"/>
        </w:rPr>
        <w:t xml:space="preserve"> (character 14</w:t>
      </w:r>
      <w:r w:rsidR="00D8303D" w:rsidRPr="001B4A23">
        <w:rPr>
          <w:rFonts w:ascii="Palatino Linotype" w:hAnsi="Palatino Linotype"/>
          <w:bCs/>
          <w:color w:val="FF0000"/>
          <w:sz w:val="28"/>
          <w:szCs w:val="28"/>
        </w:rPr>
        <w:t>)</w:t>
      </w:r>
    </w:p>
    <w:p w:rsidR="00D8303D" w:rsidRDefault="00D8303D" w:rsidP="003E45A1">
      <w:pPr>
        <w:pStyle w:val="Authors"/>
        <w:framePr w:w="0" w:hSpace="0" w:vSpace="0" w:wrap="auto" w:vAnchor="margin" w:hAnchor="text" w:xAlign="left" w:yAlign="inline"/>
        <w:spacing w:after="0"/>
        <w:ind w:left="4320"/>
        <w:rPr>
          <w:rFonts w:ascii="Palatino Linotype" w:hAnsi="Palatino Linotype"/>
          <w:sz w:val="20"/>
          <w:szCs w:val="20"/>
        </w:rPr>
      </w:pPr>
      <w:r w:rsidRPr="00D8303D">
        <w:rPr>
          <w:rFonts w:ascii="Palatino Linotype" w:hAnsi="Palatino Linotype"/>
          <w:sz w:val="20"/>
          <w:szCs w:val="20"/>
        </w:rPr>
        <w:t>Department, University / College Name (Aff</w:t>
      </w:r>
      <w:r w:rsidR="00E3425D">
        <w:rPr>
          <w:rFonts w:ascii="Palatino Linotype" w:hAnsi="Palatino Linotype"/>
          <w:sz w:val="20"/>
          <w:szCs w:val="20"/>
        </w:rPr>
        <w:t>ilia</w:t>
      </w:r>
      <w:r w:rsidRPr="00D8303D">
        <w:rPr>
          <w:rFonts w:ascii="Palatino Linotype" w:hAnsi="Palatino Linotype"/>
          <w:sz w:val="20"/>
          <w:szCs w:val="20"/>
        </w:rPr>
        <w:t xml:space="preserve">tion), </w:t>
      </w:r>
    </w:p>
    <w:p w:rsidR="00D8303D" w:rsidRDefault="00D8303D" w:rsidP="003E45A1">
      <w:pPr>
        <w:pStyle w:val="Authors"/>
        <w:framePr w:w="0" w:hSpace="0" w:vSpace="0" w:wrap="auto" w:vAnchor="margin" w:hAnchor="text" w:xAlign="left" w:yAlign="inline"/>
        <w:spacing w:after="0"/>
        <w:ind w:left="4320"/>
        <w:rPr>
          <w:rFonts w:ascii="Palatino Linotype" w:hAnsi="Palatino Linotype"/>
          <w:sz w:val="20"/>
          <w:szCs w:val="20"/>
        </w:rPr>
      </w:pPr>
      <w:r w:rsidRPr="00D8303D">
        <w:rPr>
          <w:rFonts w:ascii="Palatino Linotype" w:hAnsi="Palatino Linotype"/>
          <w:sz w:val="20"/>
          <w:szCs w:val="20"/>
        </w:rPr>
        <w:t>Email</w:t>
      </w:r>
      <w:r>
        <w:rPr>
          <w:rFonts w:ascii="Palatino Linotype" w:hAnsi="Palatino Linotype"/>
          <w:sz w:val="20"/>
          <w:szCs w:val="20"/>
        </w:rPr>
        <w:t>, Cell/WhatsApp</w:t>
      </w:r>
      <w:r w:rsidRPr="00D8303D">
        <w:rPr>
          <w:rFonts w:ascii="Palatino Linotype" w:hAnsi="Palatino Linotype"/>
          <w:sz w:val="20"/>
          <w:szCs w:val="20"/>
        </w:rPr>
        <w:t>)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D8303D" w:rsidRPr="00D8303D" w:rsidRDefault="00D8303D" w:rsidP="003E45A1">
      <w:pPr>
        <w:pStyle w:val="Authors"/>
        <w:framePr w:w="0" w:hSpace="0" w:vSpace="0" w:wrap="auto" w:vAnchor="margin" w:hAnchor="text" w:xAlign="left" w:yAlign="inline"/>
        <w:spacing w:after="0"/>
        <w:ind w:left="4320"/>
        <w:rPr>
          <w:rFonts w:ascii="Palatino Linotype" w:hAnsi="Palatino Linotype"/>
          <w:bCs/>
        </w:rPr>
      </w:pPr>
      <w:r w:rsidRPr="00D8303D">
        <w:rPr>
          <w:rFonts w:ascii="Palatino Linotype" w:hAnsi="Palatino Linotype"/>
          <w:bCs/>
          <w:color w:val="FF0000"/>
        </w:rPr>
        <w:t xml:space="preserve">(character </w:t>
      </w:r>
      <w:r>
        <w:rPr>
          <w:rFonts w:ascii="Palatino Linotype" w:hAnsi="Palatino Linotype"/>
          <w:bCs/>
          <w:color w:val="FF0000"/>
        </w:rPr>
        <w:t>11</w:t>
      </w:r>
      <w:r w:rsidRPr="00D8303D">
        <w:rPr>
          <w:rFonts w:ascii="Palatino Linotype" w:hAnsi="Palatino Linotype"/>
          <w:bCs/>
          <w:color w:val="FF0000"/>
        </w:rPr>
        <w:t>)</w:t>
      </w:r>
    </w:p>
    <w:p w:rsidR="001B4A23" w:rsidRPr="001B4A23" w:rsidRDefault="001B4A23" w:rsidP="001B4A23">
      <w:pPr>
        <w:tabs>
          <w:tab w:val="left" w:pos="2850"/>
        </w:tabs>
        <w:rPr>
          <w:rFonts w:ascii="Palatino Linotype" w:hAnsi="Palatino Linotype"/>
        </w:rPr>
      </w:pPr>
      <w:r w:rsidRPr="001B4A23">
        <w:rPr>
          <w:rFonts w:ascii="Palatino Linotype" w:hAnsi="Palatino Linotype"/>
        </w:rPr>
        <w:tab/>
      </w:r>
      <w:r w:rsidRPr="001B4A23">
        <w:rPr>
          <w:rFonts w:ascii="Palatino Linotype" w:hAnsi="Palatino Linotype"/>
        </w:rPr>
        <w:tab/>
      </w:r>
      <w:r w:rsidRPr="001B4A23">
        <w:rPr>
          <w:rFonts w:ascii="Palatino Linotype" w:hAnsi="Palatino Linotype"/>
        </w:rPr>
        <w:tab/>
      </w:r>
      <w:r w:rsidRPr="001B4A23">
        <w:rPr>
          <w:rFonts w:ascii="Palatino Linotype" w:hAnsi="Palatino Linotype"/>
        </w:rPr>
        <w:tab/>
      </w:r>
    </w:p>
    <w:p w:rsidR="001B4A23" w:rsidRPr="001B4A23" w:rsidRDefault="001B4A23" w:rsidP="003E45A1">
      <w:pPr>
        <w:tabs>
          <w:tab w:val="left" w:pos="2850"/>
        </w:tabs>
        <w:ind w:left="4320"/>
        <w:jc w:val="center"/>
        <w:rPr>
          <w:rFonts w:ascii="Palatino Linotype" w:hAnsi="Palatino Linotype"/>
          <w:sz w:val="20"/>
        </w:rPr>
      </w:pPr>
      <w:r w:rsidRPr="001B4A23">
        <w:rPr>
          <w:rFonts w:ascii="Palatino Linotype" w:hAnsi="Palatino Linotype"/>
          <w:sz w:val="20"/>
        </w:rPr>
        <w:t>*Corresponding author</w:t>
      </w:r>
      <w:r w:rsidR="00D8303D">
        <w:rPr>
          <w:rFonts w:ascii="Palatino Linotype" w:hAnsi="Palatino Linotype"/>
          <w:sz w:val="20"/>
        </w:rPr>
        <w:t xml:space="preserve">: </w:t>
      </w:r>
    </w:p>
    <w:p w:rsidR="003E45A1" w:rsidRPr="003E45A1" w:rsidRDefault="001B4A23" w:rsidP="003E45A1">
      <w:pPr>
        <w:pStyle w:val="Authors"/>
        <w:framePr w:w="0" w:hSpace="0" w:vSpace="0" w:wrap="auto" w:vAnchor="margin" w:hAnchor="text" w:xAlign="left" w:yAlign="inline"/>
        <w:tabs>
          <w:tab w:val="left" w:pos="2335"/>
        </w:tabs>
        <w:spacing w:after="0"/>
        <w:jc w:val="left"/>
        <w:rPr>
          <w:rFonts w:ascii="Palatino Linotype" w:hAnsi="Palatino Linotype"/>
          <w:i/>
          <w:sz w:val="20"/>
          <w:szCs w:val="20"/>
        </w:rPr>
      </w:pPr>
      <w:r w:rsidRPr="001B4A23">
        <w:rPr>
          <w:rFonts w:ascii="Palatino Linotype" w:hAnsi="Palatino Linotype"/>
          <w:i/>
          <w:sz w:val="20"/>
          <w:szCs w:val="20"/>
        </w:rPr>
        <w:tab/>
      </w:r>
      <w:r w:rsidRPr="001B4A23">
        <w:rPr>
          <w:rFonts w:ascii="Palatino Linotype" w:hAnsi="Palatino Linotype"/>
          <w:i/>
          <w:sz w:val="20"/>
          <w:szCs w:val="20"/>
        </w:rPr>
        <w:tab/>
      </w:r>
      <w:r w:rsidRPr="001B4A23">
        <w:rPr>
          <w:rFonts w:ascii="Palatino Linotype" w:hAnsi="Palatino Linotype"/>
          <w:i/>
          <w:sz w:val="20"/>
          <w:szCs w:val="20"/>
        </w:rPr>
        <w:tab/>
      </w:r>
      <w:r w:rsidRPr="001B4A23">
        <w:rPr>
          <w:rFonts w:ascii="Palatino Linotype" w:hAnsi="Palatino Linotype"/>
          <w:i/>
          <w:sz w:val="20"/>
          <w:szCs w:val="20"/>
        </w:rPr>
        <w:tab/>
      </w:r>
    </w:p>
    <w:p w:rsidR="003E45A1" w:rsidRDefault="003E45A1" w:rsidP="00D8303D">
      <w:pPr>
        <w:pStyle w:val="Authors"/>
        <w:framePr w:w="0" w:hSpace="0" w:vSpace="0" w:wrap="auto" w:vAnchor="margin" w:hAnchor="text" w:xAlign="left" w:yAlign="inline"/>
        <w:pBdr>
          <w:top w:val="single" w:sz="4" w:space="1" w:color="auto"/>
        </w:pBdr>
        <w:spacing w:after="0"/>
        <w:rPr>
          <w:rFonts w:ascii="Palatino Linotype" w:hAnsi="Palatino Linotype" w:cstheme="minorHAnsi"/>
          <w:b/>
          <w:lang w:val="en-GB"/>
        </w:rPr>
      </w:pPr>
    </w:p>
    <w:p w:rsidR="00D8303D" w:rsidRDefault="00D8303D" w:rsidP="00D8303D">
      <w:pPr>
        <w:pStyle w:val="Authors"/>
        <w:framePr w:w="0" w:hSpace="0" w:vSpace="0" w:wrap="auto" w:vAnchor="margin" w:hAnchor="text" w:xAlign="left" w:yAlign="inline"/>
        <w:pBdr>
          <w:top w:val="single" w:sz="4" w:space="1" w:color="auto"/>
        </w:pBdr>
        <w:spacing w:after="0"/>
        <w:rPr>
          <w:rFonts w:ascii="Palatino Linotype" w:hAnsi="Palatino Linotype"/>
          <w:b/>
          <w:lang w:val="en-GB"/>
        </w:rPr>
      </w:pPr>
      <w:r w:rsidRPr="00D8303D">
        <w:rPr>
          <w:rFonts w:ascii="Palatino Linotype" w:hAnsi="Palatino Linotype" w:cstheme="minorHAnsi"/>
          <w:b/>
          <w:lang w:val="en-GB"/>
        </w:rPr>
        <w:t>ABSTRACT</w:t>
      </w:r>
      <w:r w:rsidR="001B4A23" w:rsidRPr="00D8303D">
        <w:rPr>
          <w:rFonts w:ascii="Palatino Linotype" w:hAnsi="Palatino Linotype"/>
          <w:b/>
          <w:lang w:val="en-GB"/>
        </w:rPr>
        <w:t xml:space="preserve"> </w:t>
      </w:r>
      <w:r w:rsidR="001B4A23" w:rsidRPr="00D8303D">
        <w:rPr>
          <w:rFonts w:ascii="Palatino Linotype" w:hAnsi="Palatino Linotype"/>
          <w:b/>
          <w:color w:val="FF0000"/>
          <w:lang w:val="en-GB"/>
        </w:rPr>
        <w:t>(11 Bold)</w:t>
      </w:r>
    </w:p>
    <w:p w:rsidR="003E45A1" w:rsidRDefault="003E45A1" w:rsidP="001B4A23">
      <w:pPr>
        <w:pStyle w:val="Authors"/>
        <w:framePr w:w="0" w:hSpace="0" w:vSpace="0" w:wrap="auto" w:vAnchor="margin" w:hAnchor="text" w:xAlign="left" w:yAlign="inline"/>
        <w:pBdr>
          <w:top w:val="single" w:sz="4" w:space="1" w:color="auto"/>
        </w:pBdr>
        <w:spacing w:after="0"/>
        <w:jc w:val="both"/>
        <w:rPr>
          <w:rFonts w:ascii="Palatino Linotype" w:hAnsi="Palatino Linotype"/>
          <w:sz w:val="20"/>
          <w:szCs w:val="20"/>
        </w:rPr>
      </w:pPr>
    </w:p>
    <w:p w:rsidR="001B4A23" w:rsidRPr="00BF4C4E" w:rsidRDefault="001B4A23" w:rsidP="001B4A23">
      <w:pPr>
        <w:pStyle w:val="Authors"/>
        <w:framePr w:w="0" w:hSpace="0" w:vSpace="0" w:wrap="auto" w:vAnchor="margin" w:hAnchor="text" w:xAlign="left" w:yAlign="inline"/>
        <w:pBdr>
          <w:top w:val="single" w:sz="4" w:space="1" w:color="auto"/>
        </w:pBdr>
        <w:spacing w:after="0"/>
        <w:jc w:val="both"/>
        <w:rPr>
          <w:rFonts w:ascii="Palatino Linotype" w:hAnsi="Palatino Linotype"/>
          <w:color w:val="FF0000"/>
          <w:sz w:val="20"/>
          <w:szCs w:val="20"/>
        </w:rPr>
      </w:pPr>
      <w:r w:rsidRPr="00BF4C4E">
        <w:rPr>
          <w:rFonts w:ascii="Palatino Linotype" w:hAnsi="Palatino Linotype"/>
          <w:sz w:val="20"/>
          <w:szCs w:val="20"/>
        </w:rPr>
        <w:t xml:space="preserve">Copy and paste from your manuscript. </w:t>
      </w:r>
      <w:r w:rsidR="00D8303D">
        <w:rPr>
          <w:rFonts w:ascii="Palatino Linotype" w:hAnsi="Palatino Linotype"/>
          <w:color w:val="FF0000"/>
          <w:sz w:val="20"/>
          <w:szCs w:val="20"/>
        </w:rPr>
        <w:t>(charater 11, justified</w:t>
      </w:r>
      <w:r w:rsidRPr="00BF4C4E">
        <w:rPr>
          <w:rFonts w:ascii="Palatino Linotype" w:hAnsi="Palatino Linotype"/>
          <w:color w:val="FF0000"/>
          <w:sz w:val="20"/>
          <w:szCs w:val="20"/>
        </w:rPr>
        <w:t>)</w:t>
      </w:r>
    </w:p>
    <w:p w:rsidR="00D8303D" w:rsidRDefault="001B4A23" w:rsidP="00D8303D">
      <w:pPr>
        <w:jc w:val="both"/>
        <w:rPr>
          <w:rFonts w:ascii="Palatino Linotype" w:hAnsi="Palatino Linotype"/>
          <w:sz w:val="20"/>
        </w:rPr>
      </w:pPr>
      <w:r w:rsidRPr="00BF4C4E">
        <w:rPr>
          <w:rFonts w:ascii="Palatino Linotype" w:hAnsi="Palatino Linotype"/>
          <w:sz w:val="20"/>
        </w:rPr>
        <w:t>A</w:t>
      </w:r>
      <w:r w:rsidR="00D8303D">
        <w:rPr>
          <w:rFonts w:ascii="Palatino Linotype" w:hAnsi="Palatino Linotype"/>
          <w:sz w:val="20"/>
        </w:rPr>
        <w:t>bstract must not be more than 30</w:t>
      </w:r>
      <w:r w:rsidRPr="00BF4C4E">
        <w:rPr>
          <w:rFonts w:ascii="Palatino Linotype" w:hAnsi="Palatino Linotype"/>
          <w:sz w:val="20"/>
        </w:rPr>
        <w:t>0 words while the entire manuscript can be maximum of 8000 words.</w:t>
      </w:r>
    </w:p>
    <w:p w:rsidR="008B4234" w:rsidRPr="003E45A1" w:rsidRDefault="001B4A23" w:rsidP="003E45A1">
      <w:pPr>
        <w:ind w:left="993" w:hanging="993"/>
        <w:jc w:val="both"/>
        <w:rPr>
          <w:rFonts w:ascii="Palatino Linotype" w:hAnsi="Palatino Linotype"/>
          <w:color w:val="FF0000"/>
          <w:sz w:val="20"/>
          <w:szCs w:val="20"/>
        </w:rPr>
      </w:pPr>
      <w:r w:rsidRPr="00BF4C4E">
        <w:rPr>
          <w:rFonts w:ascii="Palatino Linotype" w:hAnsi="Palatino Linotype" w:cstheme="minorHAnsi"/>
          <w:b/>
          <w:bCs/>
          <w:iCs/>
        </w:rPr>
        <w:t>Keywords</w:t>
      </w:r>
      <w:r w:rsidRPr="00BF4C4E">
        <w:rPr>
          <w:rFonts w:ascii="Palatino Linotype" w:hAnsi="Palatino Linotype"/>
          <w:b/>
          <w:bCs/>
          <w:iCs/>
        </w:rPr>
        <w:t xml:space="preserve"> </w:t>
      </w:r>
      <w:r w:rsidRPr="00D8303D">
        <w:rPr>
          <w:rFonts w:ascii="Palatino Linotype" w:hAnsi="Palatino Linotype"/>
          <w:b/>
          <w:color w:val="FF0000"/>
          <w:lang w:val="en-GB"/>
        </w:rPr>
        <w:t>(11 Bold)</w:t>
      </w:r>
      <w:r w:rsidRPr="00D8303D">
        <w:rPr>
          <w:rFonts w:ascii="Palatino Linotype" w:hAnsi="Palatino Linotype"/>
          <w:b/>
          <w:lang w:val="en-GB"/>
        </w:rPr>
        <w:t> </w:t>
      </w:r>
      <w:r w:rsidRPr="00BF4C4E">
        <w:rPr>
          <w:rFonts w:ascii="Palatino Linotype" w:hAnsi="Palatino Linotype"/>
          <w:b/>
          <w:bCs/>
          <w:iCs/>
        </w:rPr>
        <w:t>–</w:t>
      </w:r>
      <w:r w:rsidRPr="00BF4C4E">
        <w:rPr>
          <w:rFonts w:ascii="Palatino Linotype" w:hAnsi="Palatino Linotype"/>
          <w:b/>
          <w:iCs/>
          <w:sz w:val="20"/>
          <w:szCs w:val="20"/>
        </w:rPr>
        <w:t xml:space="preserve"> </w:t>
      </w:r>
      <w:r w:rsidRPr="00BF4C4E">
        <w:rPr>
          <w:rFonts w:ascii="Palatino Linotype" w:hAnsi="Palatino Linotype"/>
          <w:iCs/>
          <w:sz w:val="20"/>
          <w:szCs w:val="20"/>
        </w:rPr>
        <w:t>At least five k</w:t>
      </w:r>
      <w:r w:rsidR="00D8303D">
        <w:rPr>
          <w:rFonts w:ascii="Palatino Linotype" w:hAnsi="Palatino Linotype"/>
          <w:iCs/>
          <w:sz w:val="20"/>
          <w:szCs w:val="20"/>
        </w:rPr>
        <w:t xml:space="preserve">ey words in alphabetical order, </w:t>
      </w:r>
      <w:r w:rsidRPr="00BF4C4E">
        <w:rPr>
          <w:rFonts w:ascii="Palatino Linotype" w:hAnsi="Palatino Linotype"/>
          <w:iCs/>
          <w:sz w:val="20"/>
          <w:szCs w:val="20"/>
        </w:rPr>
        <w:t>separa</w:t>
      </w:r>
      <w:r w:rsidR="003E45A1">
        <w:rPr>
          <w:rFonts w:ascii="Palatino Linotype" w:hAnsi="Palatino Linotype"/>
          <w:iCs/>
          <w:sz w:val="20"/>
          <w:szCs w:val="20"/>
        </w:rPr>
        <w:t xml:space="preserve">ted by comma and Capitalise the </w:t>
      </w:r>
      <w:r w:rsidRPr="00BF4C4E">
        <w:rPr>
          <w:rFonts w:ascii="Palatino Linotype" w:hAnsi="Palatino Linotype"/>
          <w:iCs/>
          <w:sz w:val="20"/>
          <w:szCs w:val="20"/>
        </w:rPr>
        <w:t xml:space="preserve">first letter </w:t>
      </w:r>
      <w:r w:rsidRPr="00BF4C4E">
        <w:rPr>
          <w:rFonts w:ascii="Palatino Linotype" w:hAnsi="Palatino Linotype"/>
          <w:color w:val="FF0000"/>
          <w:sz w:val="20"/>
          <w:szCs w:val="20"/>
        </w:rPr>
        <w:t>(10 Italic)</w:t>
      </w:r>
    </w:p>
    <w:p w:rsidR="00926DFA" w:rsidRPr="00FA44F1" w:rsidRDefault="00FA44F1" w:rsidP="008B4234">
      <w:pPr>
        <w:pStyle w:val="royallite"/>
        <w:rPr>
          <w:rFonts w:ascii="Palatino Linotype" w:eastAsia="Times New Roman" w:hAnsi="Palatino Linotype" w:cs="Segoe UI"/>
          <w:b/>
          <w:sz w:val="22"/>
        </w:rPr>
      </w:pPr>
      <w:r w:rsidRPr="003E45A1">
        <w:rPr>
          <w:rFonts w:ascii="Palatino Linotype" w:hAnsi="Palatino Linotype"/>
          <w:sz w:val="22"/>
          <w:highlight w:val="green"/>
        </w:rPr>
        <w:t>Font for entire work is: Palatino Linotype. Font for entire work is: Palatino Linotype. Font for entire work is: Palatino Linotype. Font for entire work is: Palatino Linotype. Font for entire work is: Palatino Linotype. Font for entire work is: Palatino Linotype</w:t>
      </w:r>
    </w:p>
    <w:p w:rsidR="001B4A23" w:rsidRPr="001B4A23" w:rsidRDefault="001B4A23" w:rsidP="001B4A23">
      <w:pPr>
        <w:pStyle w:val="Heading1"/>
        <w:keepLines w:val="0"/>
        <w:numPr>
          <w:ilvl w:val="0"/>
          <w:numId w:val="37"/>
        </w:numPr>
        <w:autoSpaceDE w:val="0"/>
        <w:autoSpaceDN w:val="0"/>
        <w:spacing w:before="0" w:line="240" w:lineRule="auto"/>
        <w:jc w:val="both"/>
        <w:rPr>
          <w:rFonts w:ascii="Palatino Linotype" w:hAnsi="Palatino Linotype"/>
          <w:b/>
          <w:bCs/>
          <w:sz w:val="22"/>
          <w:szCs w:val="22"/>
        </w:rPr>
      </w:pPr>
      <w:r w:rsidRPr="001B4A23">
        <w:rPr>
          <w:rFonts w:ascii="Palatino Linotype" w:hAnsi="Palatino Linotype"/>
          <w:b/>
          <w:color w:val="0070C0"/>
          <w:sz w:val="22"/>
        </w:rPr>
        <w:t>INTRODUCTION</w:t>
      </w:r>
      <w:r w:rsidRPr="001B4A23">
        <w:rPr>
          <w:rFonts w:ascii="Palatino Linotype" w:hAnsi="Palatino Linotype"/>
          <w:b/>
          <w:bCs/>
          <w:sz w:val="22"/>
          <w:szCs w:val="22"/>
        </w:rPr>
        <w:t xml:space="preserve"> 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(11 Bold and Capital letter)</w:t>
      </w:r>
    </w:p>
    <w:p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:rsidR="001B4A23" w:rsidRPr="001B4A23" w:rsidRDefault="00D8303D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Font</w:t>
      </w:r>
      <w:r w:rsidR="00FA44F1">
        <w:rPr>
          <w:rFonts w:ascii="Palatino Linotype" w:hAnsi="Palatino Linotype"/>
          <w:sz w:val="20"/>
          <w:szCs w:val="20"/>
        </w:rPr>
        <w:t>: Palatino Linotype</w:t>
      </w:r>
      <w:r>
        <w:rPr>
          <w:rFonts w:ascii="Palatino Linotype" w:hAnsi="Palatino Linotype"/>
          <w:sz w:val="20"/>
          <w:szCs w:val="20"/>
        </w:rPr>
        <w:t xml:space="preserve">. </w:t>
      </w:r>
      <w:r w:rsidR="001B4A23" w:rsidRPr="001B4A23">
        <w:rPr>
          <w:rFonts w:ascii="Palatino Linotype" w:hAnsi="Palatino Linotype"/>
          <w:sz w:val="20"/>
          <w:szCs w:val="20"/>
        </w:rPr>
        <w:t xml:space="preserve">Copy and paste from your manuscript. </w:t>
      </w:r>
      <w:r>
        <w:rPr>
          <w:rFonts w:ascii="Palatino Linotype" w:hAnsi="Palatino Linotype"/>
          <w:color w:val="FF0000"/>
          <w:sz w:val="20"/>
          <w:szCs w:val="20"/>
        </w:rPr>
        <w:t>(11</w:t>
      </w:r>
      <w:r w:rsidR="001B4A23" w:rsidRPr="001B4A23">
        <w:rPr>
          <w:rFonts w:ascii="Palatino Linotype" w:hAnsi="Palatino Linotype"/>
          <w:color w:val="FF0000"/>
          <w:sz w:val="20"/>
          <w:szCs w:val="20"/>
        </w:rPr>
        <w:t>)</w:t>
      </w:r>
    </w:p>
    <w:p w:rsidR="001B4A23" w:rsidRPr="001B4A23" w:rsidRDefault="001B4A23" w:rsidP="001B4A23">
      <w:pPr>
        <w:adjustRightInd w:val="0"/>
        <w:spacing w:after="0" w:line="240" w:lineRule="auto"/>
        <w:ind w:firstLine="720"/>
        <w:jc w:val="both"/>
        <w:rPr>
          <w:rFonts w:ascii="Palatino Linotype" w:hAnsi="Palatino Linotype"/>
          <w:sz w:val="20"/>
          <w:szCs w:val="20"/>
        </w:rPr>
      </w:pPr>
    </w:p>
    <w:p w:rsidR="001B4A23" w:rsidRPr="001B4A23" w:rsidRDefault="00D8303D" w:rsidP="001B4A23">
      <w:pPr>
        <w:pStyle w:val="Heading1"/>
        <w:keepLines w:val="0"/>
        <w:numPr>
          <w:ilvl w:val="0"/>
          <w:numId w:val="37"/>
        </w:numPr>
        <w:autoSpaceDE w:val="0"/>
        <w:autoSpaceDN w:val="0"/>
        <w:spacing w:before="0" w:line="240" w:lineRule="auto"/>
        <w:jc w:val="both"/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color w:val="0070C0"/>
          <w:sz w:val="22"/>
          <w:szCs w:val="22"/>
        </w:rPr>
        <w:t>NEXT MAIN TITLE</w:t>
      </w:r>
      <w:r w:rsidR="001B4A23" w:rsidRPr="001B4A23">
        <w:rPr>
          <w:rFonts w:ascii="Palatino Linotype" w:hAnsi="Palatino Linotype"/>
          <w:b/>
          <w:bCs/>
          <w:color w:val="0070C0"/>
          <w:sz w:val="22"/>
          <w:szCs w:val="22"/>
        </w:rPr>
        <w:t xml:space="preserve"> </w:t>
      </w:r>
      <w:r w:rsidR="001B4A23" w:rsidRPr="001B4A23">
        <w:rPr>
          <w:rFonts w:ascii="Palatino Linotype" w:hAnsi="Palatino Linotype"/>
          <w:b/>
          <w:bCs/>
          <w:color w:val="FF0000"/>
          <w:sz w:val="22"/>
          <w:szCs w:val="22"/>
        </w:rPr>
        <w:t>(11 Bold and Capital letter)</w:t>
      </w:r>
    </w:p>
    <w:p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Copy and paste from your manuscript. </w:t>
      </w:r>
      <w:r w:rsidR="00D8303D">
        <w:rPr>
          <w:rFonts w:ascii="Palatino Linotype" w:hAnsi="Palatino Linotype"/>
          <w:color w:val="FF0000"/>
          <w:sz w:val="20"/>
          <w:szCs w:val="20"/>
        </w:rPr>
        <w:t>(11</w:t>
      </w:r>
      <w:r w:rsidRPr="001B4A23">
        <w:rPr>
          <w:rFonts w:ascii="Palatino Linotype" w:hAnsi="Palatino Linotype"/>
          <w:color w:val="FF0000"/>
          <w:sz w:val="20"/>
          <w:szCs w:val="20"/>
        </w:rPr>
        <w:t>)</w:t>
      </w:r>
    </w:p>
    <w:p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:rsidR="00D8303D" w:rsidRPr="00D8303D" w:rsidRDefault="00D8303D" w:rsidP="00D8303D">
      <w:pPr>
        <w:pStyle w:val="ListParagraph"/>
        <w:numPr>
          <w:ilvl w:val="1"/>
          <w:numId w:val="38"/>
        </w:numPr>
        <w:adjustRightInd w:val="0"/>
        <w:spacing w:after="0" w:line="240" w:lineRule="auto"/>
        <w:jc w:val="both"/>
        <w:rPr>
          <w:rFonts w:ascii="Palatino Linotype" w:hAnsi="Palatino Linotype"/>
          <w:b/>
          <w:color w:val="0070C0"/>
          <w:szCs w:val="20"/>
        </w:rPr>
      </w:pPr>
      <w:r>
        <w:rPr>
          <w:rFonts w:ascii="Palatino Linotype" w:hAnsi="Palatino Linotype"/>
          <w:b/>
          <w:color w:val="0070C0"/>
          <w:szCs w:val="20"/>
        </w:rPr>
        <w:t xml:space="preserve">Subtitle </w:t>
      </w:r>
      <w:r w:rsidR="001B4A23" w:rsidRPr="001B4A23">
        <w:rPr>
          <w:rFonts w:ascii="Palatino Linotype" w:hAnsi="Palatino Linotype"/>
          <w:b/>
          <w:color w:val="0070C0"/>
          <w:szCs w:val="20"/>
        </w:rPr>
        <w:t xml:space="preserve"> </w:t>
      </w:r>
      <w:r w:rsidR="001B4A23" w:rsidRPr="001B4A23">
        <w:rPr>
          <w:rFonts w:ascii="Palatino Linotype" w:hAnsi="Palatino Linotype"/>
          <w:b/>
          <w:bCs/>
          <w:color w:val="FF0000"/>
        </w:rPr>
        <w:t>(11 Bold and Small letter)</w:t>
      </w:r>
    </w:p>
    <w:p w:rsidR="00D8303D" w:rsidRPr="00D8303D" w:rsidRDefault="00D8303D" w:rsidP="00D8303D">
      <w:pPr>
        <w:pStyle w:val="ListParagraph"/>
        <w:adjustRightInd w:val="0"/>
        <w:spacing w:after="0" w:line="240" w:lineRule="auto"/>
        <w:ind w:left="360"/>
        <w:jc w:val="both"/>
        <w:rPr>
          <w:rFonts w:ascii="Palatino Linotype" w:hAnsi="Palatino Linotype"/>
          <w:b/>
          <w:color w:val="0070C0"/>
          <w:szCs w:val="20"/>
        </w:rPr>
      </w:pPr>
    </w:p>
    <w:p w:rsidR="00D8303D" w:rsidRPr="00D8303D" w:rsidRDefault="00D8303D" w:rsidP="00D8303D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8303D">
        <w:rPr>
          <w:rFonts w:ascii="Palatino Linotype" w:hAnsi="Palatino Linotype"/>
          <w:sz w:val="20"/>
          <w:szCs w:val="20"/>
        </w:rPr>
        <w:t xml:space="preserve">Copy and paste from your manuscript. </w:t>
      </w:r>
      <w:r>
        <w:rPr>
          <w:rFonts w:ascii="Palatino Linotype" w:hAnsi="Palatino Linotype"/>
          <w:color w:val="FF0000"/>
          <w:sz w:val="20"/>
          <w:szCs w:val="20"/>
        </w:rPr>
        <w:t>(11</w:t>
      </w:r>
      <w:r w:rsidRPr="00D8303D">
        <w:rPr>
          <w:rFonts w:ascii="Palatino Linotype" w:hAnsi="Palatino Linotype"/>
          <w:color w:val="FF0000"/>
          <w:sz w:val="20"/>
          <w:szCs w:val="20"/>
        </w:rPr>
        <w:t>)</w:t>
      </w:r>
    </w:p>
    <w:p w:rsidR="00D8303D" w:rsidRPr="00D8303D" w:rsidRDefault="00D8303D" w:rsidP="00D8303D">
      <w:pPr>
        <w:pStyle w:val="ListParagraph"/>
        <w:adjustRightInd w:val="0"/>
        <w:spacing w:after="0" w:line="240" w:lineRule="auto"/>
        <w:ind w:left="360"/>
        <w:jc w:val="both"/>
        <w:rPr>
          <w:rFonts w:ascii="Palatino Linotype" w:hAnsi="Palatino Linotype"/>
          <w:b/>
          <w:color w:val="0070C0"/>
          <w:szCs w:val="20"/>
        </w:rPr>
      </w:pPr>
    </w:p>
    <w:p w:rsidR="001B4A23" w:rsidRPr="003E45A1" w:rsidRDefault="00D8303D" w:rsidP="00D8303D">
      <w:pPr>
        <w:pStyle w:val="ListParagraph"/>
        <w:numPr>
          <w:ilvl w:val="1"/>
          <w:numId w:val="38"/>
        </w:numPr>
        <w:adjustRightInd w:val="0"/>
        <w:spacing w:after="0" w:line="240" w:lineRule="auto"/>
        <w:jc w:val="both"/>
        <w:rPr>
          <w:rFonts w:ascii="Palatino Linotype" w:hAnsi="Palatino Linotype"/>
          <w:b/>
          <w:color w:val="0070C0"/>
          <w:szCs w:val="20"/>
        </w:rPr>
      </w:pPr>
      <w:r>
        <w:rPr>
          <w:rFonts w:ascii="Palatino Linotype" w:hAnsi="Palatino Linotype"/>
          <w:b/>
          <w:color w:val="0070C0"/>
          <w:szCs w:val="20"/>
        </w:rPr>
        <w:t xml:space="preserve">Subtitle </w:t>
      </w:r>
      <w:r w:rsidRPr="001B4A23">
        <w:rPr>
          <w:rFonts w:ascii="Palatino Linotype" w:hAnsi="Palatino Linotype"/>
          <w:b/>
          <w:bCs/>
          <w:color w:val="FF0000"/>
        </w:rPr>
        <w:t>11 Bold and Small letter)</w:t>
      </w:r>
    </w:p>
    <w:p w:rsidR="003E45A1" w:rsidRPr="00D8303D" w:rsidRDefault="003E45A1" w:rsidP="003E45A1">
      <w:pPr>
        <w:pStyle w:val="ListParagraph"/>
        <w:adjustRightInd w:val="0"/>
        <w:spacing w:after="0" w:line="240" w:lineRule="auto"/>
        <w:ind w:left="360"/>
        <w:jc w:val="both"/>
        <w:rPr>
          <w:rFonts w:ascii="Palatino Linotype" w:hAnsi="Palatino Linotype"/>
          <w:b/>
          <w:color w:val="0070C0"/>
          <w:szCs w:val="20"/>
        </w:rPr>
      </w:pPr>
      <w:bookmarkStart w:id="0" w:name="_GoBack"/>
      <w:bookmarkEnd w:id="0"/>
    </w:p>
    <w:p w:rsidR="00D8303D" w:rsidRPr="00D8303D" w:rsidRDefault="00D8303D" w:rsidP="00D8303D">
      <w:pPr>
        <w:pStyle w:val="Heading1"/>
        <w:keepLines w:val="0"/>
        <w:numPr>
          <w:ilvl w:val="0"/>
          <w:numId w:val="37"/>
        </w:numPr>
        <w:autoSpaceDE w:val="0"/>
        <w:autoSpaceDN w:val="0"/>
        <w:spacing w:before="0" w:line="240" w:lineRule="auto"/>
        <w:jc w:val="both"/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color w:val="0070C0"/>
          <w:sz w:val="22"/>
          <w:szCs w:val="22"/>
        </w:rPr>
        <w:lastRenderedPageBreak/>
        <w:t>NEXT MAIN TITLE</w:t>
      </w:r>
      <w:r w:rsidRPr="001B4A23">
        <w:rPr>
          <w:rFonts w:ascii="Palatino Linotype" w:hAnsi="Palatino Linotype"/>
          <w:b/>
          <w:bCs/>
          <w:color w:val="0070C0"/>
          <w:sz w:val="22"/>
          <w:szCs w:val="22"/>
        </w:rPr>
        <w:t xml:space="preserve"> 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(11 Bold and Capital letter)</w:t>
      </w:r>
    </w:p>
    <w:p w:rsidR="00D8303D" w:rsidRPr="001B4A23" w:rsidRDefault="00D8303D" w:rsidP="00D8303D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Copy and paste from your manuscript. </w:t>
      </w:r>
      <w:r>
        <w:rPr>
          <w:rFonts w:ascii="Palatino Linotype" w:hAnsi="Palatino Linotype"/>
          <w:color w:val="FF0000"/>
          <w:sz w:val="20"/>
          <w:szCs w:val="20"/>
        </w:rPr>
        <w:t>(11</w:t>
      </w:r>
      <w:r w:rsidRPr="001B4A23">
        <w:rPr>
          <w:rFonts w:ascii="Palatino Linotype" w:hAnsi="Palatino Linotype"/>
          <w:color w:val="FF0000"/>
          <w:sz w:val="20"/>
          <w:szCs w:val="20"/>
        </w:rPr>
        <w:t>)</w:t>
      </w:r>
    </w:p>
    <w:p w:rsidR="00D8303D" w:rsidRPr="001B4A23" w:rsidRDefault="00D8303D" w:rsidP="00D8303D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:rsidR="00D8303D" w:rsidRPr="00D8303D" w:rsidRDefault="00D8303D" w:rsidP="00D8303D">
      <w:pPr>
        <w:pStyle w:val="ListParagraph"/>
        <w:numPr>
          <w:ilvl w:val="1"/>
          <w:numId w:val="38"/>
        </w:numPr>
        <w:adjustRightInd w:val="0"/>
        <w:spacing w:after="0" w:line="240" w:lineRule="auto"/>
        <w:jc w:val="both"/>
        <w:rPr>
          <w:rFonts w:ascii="Palatino Linotype" w:hAnsi="Palatino Linotype"/>
          <w:b/>
          <w:color w:val="0070C0"/>
          <w:szCs w:val="20"/>
        </w:rPr>
      </w:pPr>
      <w:r>
        <w:rPr>
          <w:rFonts w:ascii="Palatino Linotype" w:hAnsi="Palatino Linotype"/>
          <w:b/>
          <w:color w:val="0070C0"/>
          <w:szCs w:val="20"/>
        </w:rPr>
        <w:t xml:space="preserve">Subtitle </w:t>
      </w:r>
      <w:r w:rsidRPr="001B4A23">
        <w:rPr>
          <w:rFonts w:ascii="Palatino Linotype" w:hAnsi="Palatino Linotype"/>
          <w:b/>
          <w:color w:val="0070C0"/>
          <w:szCs w:val="20"/>
        </w:rPr>
        <w:t xml:space="preserve"> </w:t>
      </w:r>
      <w:r w:rsidRPr="001B4A23">
        <w:rPr>
          <w:rFonts w:ascii="Palatino Linotype" w:hAnsi="Palatino Linotype"/>
          <w:b/>
          <w:bCs/>
          <w:color w:val="FF0000"/>
        </w:rPr>
        <w:t>(11 Bold and Small letter)</w:t>
      </w:r>
    </w:p>
    <w:p w:rsidR="00D8303D" w:rsidRPr="00D8303D" w:rsidRDefault="00D8303D" w:rsidP="00D8303D">
      <w:pPr>
        <w:pStyle w:val="ListParagraph"/>
        <w:adjustRightInd w:val="0"/>
        <w:spacing w:after="0" w:line="240" w:lineRule="auto"/>
        <w:ind w:left="360"/>
        <w:jc w:val="both"/>
        <w:rPr>
          <w:rFonts w:ascii="Palatino Linotype" w:hAnsi="Palatino Linotype"/>
          <w:b/>
          <w:color w:val="0070C0"/>
          <w:szCs w:val="20"/>
        </w:rPr>
      </w:pPr>
    </w:p>
    <w:p w:rsidR="00D8303D" w:rsidRPr="00D8303D" w:rsidRDefault="00D8303D" w:rsidP="00D8303D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8303D">
        <w:rPr>
          <w:rFonts w:ascii="Palatino Linotype" w:hAnsi="Palatino Linotype"/>
          <w:sz w:val="20"/>
          <w:szCs w:val="20"/>
        </w:rPr>
        <w:t xml:space="preserve">Copy and paste from your manuscript. </w:t>
      </w:r>
      <w:r>
        <w:rPr>
          <w:rFonts w:ascii="Palatino Linotype" w:hAnsi="Palatino Linotype"/>
          <w:color w:val="FF0000"/>
          <w:sz w:val="20"/>
          <w:szCs w:val="20"/>
        </w:rPr>
        <w:t>(11</w:t>
      </w:r>
      <w:r w:rsidRPr="00D8303D">
        <w:rPr>
          <w:rFonts w:ascii="Palatino Linotype" w:hAnsi="Palatino Linotype"/>
          <w:color w:val="FF0000"/>
          <w:sz w:val="20"/>
          <w:szCs w:val="20"/>
        </w:rPr>
        <w:t>)</w:t>
      </w:r>
    </w:p>
    <w:p w:rsidR="00D8303D" w:rsidRPr="00D8303D" w:rsidRDefault="00D8303D" w:rsidP="00D8303D">
      <w:pPr>
        <w:pStyle w:val="ListParagraph"/>
        <w:adjustRightInd w:val="0"/>
        <w:spacing w:after="0" w:line="240" w:lineRule="auto"/>
        <w:ind w:left="360"/>
        <w:jc w:val="both"/>
        <w:rPr>
          <w:rFonts w:ascii="Palatino Linotype" w:hAnsi="Palatino Linotype"/>
          <w:b/>
          <w:color w:val="0070C0"/>
          <w:szCs w:val="20"/>
        </w:rPr>
      </w:pPr>
    </w:p>
    <w:p w:rsidR="00D8303D" w:rsidRPr="00D8303D" w:rsidRDefault="00D8303D" w:rsidP="00D8303D">
      <w:pPr>
        <w:pStyle w:val="ListParagraph"/>
        <w:numPr>
          <w:ilvl w:val="1"/>
          <w:numId w:val="38"/>
        </w:numPr>
        <w:adjustRightInd w:val="0"/>
        <w:spacing w:after="0" w:line="240" w:lineRule="auto"/>
        <w:jc w:val="both"/>
        <w:rPr>
          <w:rFonts w:ascii="Palatino Linotype" w:hAnsi="Palatino Linotype"/>
          <w:b/>
          <w:color w:val="0070C0"/>
          <w:szCs w:val="20"/>
        </w:rPr>
      </w:pPr>
      <w:r>
        <w:rPr>
          <w:rFonts w:ascii="Palatino Linotype" w:hAnsi="Palatino Linotype"/>
          <w:b/>
          <w:color w:val="0070C0"/>
          <w:szCs w:val="20"/>
        </w:rPr>
        <w:t xml:space="preserve">Subtitle </w:t>
      </w:r>
      <w:r w:rsidRPr="001B4A23">
        <w:rPr>
          <w:rFonts w:ascii="Palatino Linotype" w:hAnsi="Palatino Linotype"/>
          <w:b/>
          <w:bCs/>
          <w:color w:val="FF0000"/>
        </w:rPr>
        <w:t>11 Bold and Small letter)</w:t>
      </w:r>
    </w:p>
    <w:p w:rsidR="00D8303D" w:rsidRPr="00D8303D" w:rsidRDefault="00D8303D" w:rsidP="00D8303D">
      <w:pPr>
        <w:rPr>
          <w:lang w:val="en-ZA"/>
        </w:rPr>
      </w:pPr>
    </w:p>
    <w:p w:rsidR="001B4A23" w:rsidRPr="001B4A23" w:rsidRDefault="001B4A23" w:rsidP="001B4A23">
      <w:pPr>
        <w:pStyle w:val="Heading1"/>
        <w:keepLines w:val="0"/>
        <w:autoSpaceDE w:val="0"/>
        <w:autoSpaceDN w:val="0"/>
        <w:spacing w:before="0" w:line="240" w:lineRule="auto"/>
        <w:jc w:val="both"/>
        <w:rPr>
          <w:rFonts w:ascii="Palatino Linotype" w:hAnsi="Palatino Linotype"/>
          <w:b/>
          <w:bCs/>
          <w:sz w:val="22"/>
          <w:szCs w:val="22"/>
        </w:rPr>
      </w:pPr>
      <w:r w:rsidRPr="001B4A23">
        <w:rPr>
          <w:rFonts w:ascii="Palatino Linotype" w:hAnsi="Palatino Linotype"/>
          <w:b/>
          <w:bCs/>
          <w:color w:val="0070C0"/>
          <w:sz w:val="22"/>
          <w:szCs w:val="22"/>
        </w:rPr>
        <w:t xml:space="preserve">Tables </w:t>
      </w:r>
      <w:r w:rsidRPr="001B4A23">
        <w:rPr>
          <w:rFonts w:ascii="Palatino Linotype" w:hAnsi="Palatino Linotype"/>
          <w:bCs/>
          <w:color w:val="FF0000"/>
          <w:sz w:val="22"/>
          <w:szCs w:val="22"/>
        </w:rPr>
        <w:t>(8)</w:t>
      </w:r>
    </w:p>
    <w:p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Tables should be labelled on top of the diagram and </w:t>
      </w:r>
      <w:r w:rsidRPr="001B4A23">
        <w:rPr>
          <w:rFonts w:ascii="Palatino Linotype" w:hAnsi="Palatino Linotype"/>
          <w:b/>
          <w:sz w:val="20"/>
          <w:szCs w:val="20"/>
        </w:rPr>
        <w:t>centre alignment</w:t>
      </w:r>
      <w:r w:rsidR="00941162">
        <w:rPr>
          <w:rFonts w:ascii="Palatino Linotype" w:hAnsi="Palatino Linotype"/>
          <w:sz w:val="20"/>
          <w:szCs w:val="20"/>
        </w:rPr>
        <w:t xml:space="preserve">. </w:t>
      </w:r>
      <w:r w:rsidR="00941162">
        <w:rPr>
          <w:rFonts w:ascii="Palatino Linotype" w:hAnsi="Palatino Linotype"/>
          <w:b/>
          <w:sz w:val="20"/>
          <w:szCs w:val="20"/>
        </w:rPr>
        <w:t>Source of figure should be provided below</w:t>
      </w:r>
      <w:r w:rsidR="00941162">
        <w:rPr>
          <w:rFonts w:ascii="Palatino Linotype" w:hAnsi="Palatino Linotype"/>
          <w:sz w:val="20"/>
          <w:szCs w:val="20"/>
        </w:rPr>
        <w:t xml:space="preserve">. </w:t>
      </w:r>
    </w:p>
    <w:p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 </w:t>
      </w:r>
    </w:p>
    <w:p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color w:val="FF0000"/>
          <w:sz w:val="20"/>
          <w:szCs w:val="20"/>
        </w:rPr>
      </w:pPr>
      <w:r w:rsidRPr="001B4A23">
        <w:rPr>
          <w:rFonts w:ascii="Palatino Linotype" w:hAnsi="Palatino Linotype"/>
          <w:b/>
          <w:bCs/>
          <w:color w:val="0070C0"/>
        </w:rPr>
        <w:t>Figures</w:t>
      </w:r>
      <w:r w:rsidRPr="001B4A23">
        <w:rPr>
          <w:rFonts w:ascii="Palatino Linotype" w:hAnsi="Palatino Linotype"/>
          <w:color w:val="FF0000"/>
          <w:sz w:val="20"/>
          <w:szCs w:val="20"/>
        </w:rPr>
        <w:t xml:space="preserve"> (8)</w:t>
      </w:r>
    </w:p>
    <w:p w:rsidR="001B4A23" w:rsidRPr="001B4A23" w:rsidRDefault="00941162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Figures should be labelled on top of</w:t>
      </w:r>
      <w:r w:rsidR="001B4A23" w:rsidRPr="001B4A23">
        <w:rPr>
          <w:rFonts w:ascii="Palatino Linotype" w:hAnsi="Palatino Linotype"/>
          <w:sz w:val="20"/>
          <w:szCs w:val="20"/>
        </w:rPr>
        <w:t xml:space="preserve"> the diagram and </w:t>
      </w:r>
      <w:r w:rsidR="001B4A23" w:rsidRPr="001B4A23">
        <w:rPr>
          <w:rFonts w:ascii="Palatino Linotype" w:hAnsi="Palatino Linotype"/>
          <w:b/>
          <w:sz w:val="20"/>
          <w:szCs w:val="20"/>
        </w:rPr>
        <w:t>centre alignment</w:t>
      </w:r>
      <w:r>
        <w:rPr>
          <w:rFonts w:ascii="Palatino Linotype" w:hAnsi="Palatino Linotype"/>
          <w:b/>
          <w:sz w:val="20"/>
          <w:szCs w:val="20"/>
        </w:rPr>
        <w:t>. Source of figure should be provided below</w:t>
      </w:r>
      <w:r>
        <w:rPr>
          <w:rFonts w:ascii="Palatino Linotype" w:hAnsi="Palatino Linotype"/>
          <w:sz w:val="20"/>
          <w:szCs w:val="20"/>
        </w:rPr>
        <w:t xml:space="preserve">. </w:t>
      </w:r>
    </w:p>
    <w:p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color w:val="FF0000"/>
          <w:sz w:val="20"/>
          <w:szCs w:val="20"/>
        </w:rPr>
      </w:pPr>
    </w:p>
    <w:p w:rsidR="001B4A23" w:rsidRPr="001B4A23" w:rsidRDefault="001B4A23" w:rsidP="001B4A23">
      <w:pPr>
        <w:pStyle w:val="Text"/>
        <w:spacing w:line="240" w:lineRule="auto"/>
        <w:ind w:firstLine="0"/>
        <w:rPr>
          <w:rFonts w:ascii="Palatino Linotype" w:hAnsi="Palatino Linotype"/>
        </w:rPr>
      </w:pPr>
    </w:p>
    <w:p w:rsidR="001B4A23" w:rsidRPr="001B4A23" w:rsidRDefault="001B4A23" w:rsidP="001B4A23">
      <w:pPr>
        <w:pStyle w:val="Heading1"/>
        <w:keepLines w:val="0"/>
        <w:numPr>
          <w:ilvl w:val="0"/>
          <w:numId w:val="37"/>
        </w:numPr>
        <w:autoSpaceDE w:val="0"/>
        <w:autoSpaceDN w:val="0"/>
        <w:spacing w:before="0" w:line="240" w:lineRule="auto"/>
        <w:jc w:val="both"/>
        <w:rPr>
          <w:rFonts w:ascii="Palatino Linotype" w:hAnsi="Palatino Linotype"/>
          <w:b/>
          <w:bCs/>
          <w:sz w:val="22"/>
          <w:szCs w:val="22"/>
        </w:rPr>
      </w:pPr>
      <w:r w:rsidRPr="001B4A23">
        <w:rPr>
          <w:rFonts w:ascii="Palatino Linotype" w:hAnsi="Palatino Linotype"/>
          <w:b/>
          <w:bCs/>
          <w:color w:val="0070C0"/>
          <w:sz w:val="22"/>
          <w:szCs w:val="22"/>
        </w:rPr>
        <w:t xml:space="preserve">CONCLUSION 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(11 Bold and Capital letter)</w:t>
      </w:r>
    </w:p>
    <w:p w:rsidR="001B4A23" w:rsidRPr="001B4A23" w:rsidRDefault="001B4A23" w:rsidP="001B4A23">
      <w:pPr>
        <w:pStyle w:val="Text"/>
        <w:spacing w:line="240" w:lineRule="auto"/>
        <w:ind w:firstLine="0"/>
        <w:rPr>
          <w:rFonts w:ascii="Palatino Linotype" w:hAnsi="Palatino Linotype"/>
        </w:rPr>
      </w:pPr>
    </w:p>
    <w:p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color w:val="FF0000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Copy and paste from your manuscript. </w:t>
      </w:r>
      <w:r w:rsidRPr="001B4A23">
        <w:rPr>
          <w:rFonts w:ascii="Palatino Linotype" w:hAnsi="Palatino Linotype"/>
          <w:color w:val="FF0000"/>
          <w:sz w:val="20"/>
          <w:szCs w:val="20"/>
        </w:rPr>
        <w:t>(10)</w:t>
      </w:r>
    </w:p>
    <w:p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color w:val="FF0000"/>
          <w:sz w:val="20"/>
          <w:szCs w:val="20"/>
        </w:rPr>
      </w:pPr>
    </w:p>
    <w:p w:rsidR="001B4A23" w:rsidRPr="00D8303D" w:rsidRDefault="001B4A23" w:rsidP="00D8303D">
      <w:pPr>
        <w:pStyle w:val="Text"/>
        <w:numPr>
          <w:ilvl w:val="0"/>
          <w:numId w:val="37"/>
        </w:numPr>
        <w:spacing w:line="240" w:lineRule="auto"/>
        <w:rPr>
          <w:rFonts w:ascii="Palatino Linotype" w:hAnsi="Palatino Linotype"/>
          <w:b/>
          <w:bCs/>
          <w:sz w:val="22"/>
          <w:szCs w:val="22"/>
        </w:rPr>
      </w:pPr>
      <w:r w:rsidRPr="001B4A23">
        <w:rPr>
          <w:rFonts w:ascii="Palatino Linotype" w:hAnsi="Palatino Linotype"/>
          <w:b/>
          <w:bCs/>
          <w:color w:val="0070C0"/>
          <w:sz w:val="22"/>
          <w:szCs w:val="22"/>
        </w:rPr>
        <w:t xml:space="preserve">FUNDING 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(11 Bold and Capital letter)</w:t>
      </w:r>
    </w:p>
    <w:p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Please add: “This research paper received no internal or external funding” or “XXXXXX funded this research paper. </w:t>
      </w:r>
      <w:r w:rsidRPr="001B4A23">
        <w:rPr>
          <w:rFonts w:ascii="Palatino Linotype" w:hAnsi="Palatino Linotype"/>
          <w:color w:val="FF0000"/>
          <w:sz w:val="20"/>
          <w:szCs w:val="20"/>
        </w:rPr>
        <w:t>(10)</w:t>
      </w:r>
    </w:p>
    <w:p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:rsidR="001B4A23" w:rsidRPr="00D8303D" w:rsidRDefault="001B4A23" w:rsidP="00D8303D">
      <w:pPr>
        <w:pStyle w:val="Text"/>
        <w:numPr>
          <w:ilvl w:val="0"/>
          <w:numId w:val="37"/>
        </w:numPr>
        <w:spacing w:line="240" w:lineRule="auto"/>
        <w:rPr>
          <w:rFonts w:ascii="Palatino Linotype" w:hAnsi="Palatino Linotype"/>
          <w:b/>
          <w:bCs/>
          <w:sz w:val="22"/>
          <w:szCs w:val="22"/>
        </w:rPr>
      </w:pPr>
      <w:r w:rsidRPr="001B4A23">
        <w:rPr>
          <w:rFonts w:ascii="Palatino Linotype" w:hAnsi="Palatino Linotype"/>
          <w:b/>
          <w:bCs/>
          <w:color w:val="0070C0"/>
          <w:sz w:val="22"/>
          <w:szCs w:val="22"/>
        </w:rPr>
        <w:t xml:space="preserve">ACKNOWLEDGEMENTS 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(11 Bold and Capital letter)</w:t>
      </w:r>
    </w:p>
    <w:p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color w:val="FF0000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An acknowledgement may be added if applicable. </w:t>
      </w:r>
      <w:r w:rsidRPr="001B4A23">
        <w:rPr>
          <w:rFonts w:ascii="Palatino Linotype" w:hAnsi="Palatino Linotype"/>
          <w:color w:val="FF0000"/>
          <w:sz w:val="20"/>
          <w:szCs w:val="20"/>
        </w:rPr>
        <w:t>(10)</w:t>
      </w:r>
    </w:p>
    <w:p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color w:val="FF0000"/>
          <w:sz w:val="20"/>
          <w:szCs w:val="20"/>
        </w:rPr>
      </w:pPr>
    </w:p>
    <w:p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b/>
          <w:bCs/>
          <w:color w:val="0070C0"/>
        </w:rPr>
      </w:pPr>
      <w:r w:rsidRPr="001B4A23">
        <w:rPr>
          <w:rFonts w:ascii="Palatino Linotype" w:hAnsi="Palatino Linotype"/>
          <w:b/>
          <w:bCs/>
          <w:color w:val="0070C0"/>
        </w:rPr>
        <w:t>ORCID</w:t>
      </w:r>
    </w:p>
    <w:p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color w:val="FF0000"/>
          <w:sz w:val="20"/>
          <w:szCs w:val="20"/>
        </w:rPr>
      </w:pPr>
    </w:p>
    <w:p w:rsidR="001B4A23" w:rsidRPr="001B4A23" w:rsidRDefault="001B4A23" w:rsidP="001B4A23">
      <w:pPr>
        <w:jc w:val="both"/>
        <w:rPr>
          <w:rFonts w:ascii="Palatino Linotype" w:hAnsi="Palatino Linotype"/>
          <w:i/>
          <w:sz w:val="20"/>
          <w:szCs w:val="20"/>
        </w:rPr>
      </w:pPr>
      <w:r w:rsidRPr="001B4A23">
        <w:rPr>
          <w:rFonts w:ascii="Palatino Linotype" w:hAnsi="Palatino Linotype"/>
          <w:b/>
          <w:i/>
          <w:sz w:val="20"/>
          <w:szCs w:val="20"/>
        </w:rPr>
        <w:t>Author’s name and surname</w:t>
      </w:r>
      <w:r w:rsidRPr="001B4A23">
        <w:rPr>
          <w:rFonts w:ascii="Palatino Linotype" w:hAnsi="Palatino Linotype"/>
        </w:rPr>
        <w:t xml:space="preserve"> </w:t>
      </w:r>
      <w:r w:rsidRPr="001B4A23">
        <w:rPr>
          <w:rFonts w:ascii="Palatino Linotype" w:hAnsi="Palatino Linotype" w:cstheme="minorHAnsi"/>
          <w:noProof/>
          <w:sz w:val="20"/>
          <w:szCs w:val="20"/>
          <w:lang w:val="en-GB" w:eastAsia="en-GB"/>
        </w:rPr>
        <w:drawing>
          <wp:inline distT="0" distB="0" distL="0" distR="0" wp14:anchorId="05590EF6" wp14:editId="449FACD6">
            <wp:extent cx="101600" cy="101600"/>
            <wp:effectExtent l="0" t="0" r="0" b="0"/>
            <wp:docPr id="5" name="Picture 5" descr="https://orcid.org/sites/default/files/images/orcid_16x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orcid.org/sites/default/files/images/orcid_16x1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A23">
        <w:rPr>
          <w:rFonts w:ascii="Palatino Linotype" w:hAnsi="Palatino Linotype"/>
        </w:rPr>
        <w:t xml:space="preserve"> </w:t>
      </w:r>
      <w:r w:rsidRPr="001B4A23">
        <w:rPr>
          <w:rFonts w:ascii="Palatino Linotype" w:hAnsi="Palatino Linotype"/>
          <w:i/>
          <w:sz w:val="20"/>
          <w:szCs w:val="20"/>
        </w:rPr>
        <w:t>https://orcid.org/0000-0001-8366-4328</w:t>
      </w:r>
    </w:p>
    <w:p w:rsidR="001B4A23" w:rsidRPr="001B4A23" w:rsidRDefault="001B4A23" w:rsidP="001B4A23">
      <w:pPr>
        <w:jc w:val="both"/>
        <w:rPr>
          <w:rFonts w:ascii="Palatino Linotype" w:hAnsi="Palatino Linotype"/>
          <w:i/>
          <w:sz w:val="20"/>
          <w:szCs w:val="20"/>
        </w:rPr>
      </w:pPr>
      <w:r w:rsidRPr="001B4A23">
        <w:rPr>
          <w:rFonts w:ascii="Palatino Linotype" w:hAnsi="Palatino Linotype"/>
          <w:b/>
          <w:i/>
          <w:sz w:val="20"/>
          <w:szCs w:val="20"/>
        </w:rPr>
        <w:t>Author’s name and surname</w:t>
      </w:r>
      <w:r w:rsidRPr="001B4A23">
        <w:rPr>
          <w:rFonts w:ascii="Palatino Linotype" w:hAnsi="Palatino Linotype"/>
        </w:rPr>
        <w:t xml:space="preserve"> </w:t>
      </w:r>
      <w:r w:rsidRPr="001B4A23">
        <w:rPr>
          <w:rFonts w:ascii="Palatino Linotype" w:hAnsi="Palatino Linotype" w:cstheme="minorHAnsi"/>
          <w:noProof/>
          <w:sz w:val="20"/>
          <w:szCs w:val="20"/>
          <w:lang w:val="en-GB" w:eastAsia="en-GB"/>
        </w:rPr>
        <w:drawing>
          <wp:inline distT="0" distB="0" distL="0" distR="0" wp14:anchorId="3CB673CC" wp14:editId="3E851BB9">
            <wp:extent cx="101600" cy="101600"/>
            <wp:effectExtent l="0" t="0" r="0" b="0"/>
            <wp:docPr id="9" name="Picture 9" descr="https://orcid.org/sites/default/files/images/orcid_16x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orcid.org/sites/default/files/images/orcid_16x1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A23">
        <w:rPr>
          <w:rFonts w:ascii="Palatino Linotype" w:hAnsi="Palatino Linotype"/>
        </w:rPr>
        <w:t xml:space="preserve"> </w:t>
      </w:r>
      <w:r w:rsidRPr="001B4A23">
        <w:rPr>
          <w:rFonts w:ascii="Palatino Linotype" w:hAnsi="Palatino Linotype"/>
          <w:i/>
          <w:sz w:val="20"/>
          <w:szCs w:val="20"/>
        </w:rPr>
        <w:t>https://orcid.org/0000-0001-8366-4328</w:t>
      </w:r>
    </w:p>
    <w:p w:rsidR="001B4A23" w:rsidRPr="001B4A23" w:rsidRDefault="00D8303D" w:rsidP="00D8303D">
      <w:pPr>
        <w:pStyle w:val="Heading1"/>
        <w:spacing w:before="0"/>
        <w:ind w:left="1440" w:firstLine="720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1B4A23">
        <w:rPr>
          <w:rFonts w:ascii="Palatino Linotype" w:hAnsi="Palatino Linotype"/>
          <w:b/>
          <w:bCs/>
          <w:color w:val="0070C0"/>
          <w:sz w:val="22"/>
          <w:szCs w:val="22"/>
        </w:rPr>
        <w:t xml:space="preserve">REFERENCES </w:t>
      </w:r>
      <w:r w:rsidR="001B4A23" w:rsidRPr="001B4A23">
        <w:rPr>
          <w:rFonts w:ascii="Palatino Linotype" w:hAnsi="Palatino Linotype"/>
          <w:b/>
          <w:bCs/>
          <w:color w:val="FF0000"/>
          <w:sz w:val="22"/>
          <w:szCs w:val="22"/>
        </w:rPr>
        <w:t>(11 Bold and Capital letter</w:t>
      </w:r>
      <w:r>
        <w:rPr>
          <w:rFonts w:ascii="Palatino Linotype" w:hAnsi="Palatino Linotype"/>
          <w:b/>
          <w:bCs/>
          <w:color w:val="FF0000"/>
          <w:sz w:val="22"/>
          <w:szCs w:val="22"/>
        </w:rPr>
        <w:t xml:space="preserve">: Center alignement </w:t>
      </w:r>
      <w:r w:rsidR="001B4A23" w:rsidRPr="001B4A23">
        <w:rPr>
          <w:rFonts w:ascii="Palatino Linotype" w:hAnsi="Palatino Linotype"/>
          <w:b/>
          <w:bCs/>
          <w:color w:val="FF0000"/>
          <w:sz w:val="22"/>
          <w:szCs w:val="22"/>
        </w:rPr>
        <w:t>)</w:t>
      </w:r>
    </w:p>
    <w:p w:rsidR="001B4A23" w:rsidRPr="001B4A23" w:rsidRDefault="001B4A23" w:rsidP="00D8303D">
      <w:pPr>
        <w:adjustRightInd w:val="0"/>
        <w:spacing w:after="0" w:line="240" w:lineRule="auto"/>
        <w:jc w:val="center"/>
        <w:rPr>
          <w:rFonts w:ascii="Palatino Linotype" w:hAnsi="Palatino Linotype"/>
          <w:i/>
          <w:iCs/>
          <w:sz w:val="20"/>
          <w:szCs w:val="20"/>
        </w:rPr>
      </w:pPr>
      <w:r w:rsidRPr="001B4A23">
        <w:rPr>
          <w:rFonts w:ascii="Palatino Linotype" w:hAnsi="Palatino Linotype"/>
          <w:i/>
          <w:iCs/>
          <w:sz w:val="20"/>
          <w:szCs w:val="20"/>
        </w:rPr>
        <w:t>No assigned number to this heading.</w:t>
      </w:r>
    </w:p>
    <w:p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All in-text references </w:t>
      </w:r>
      <w:r w:rsidRPr="001B4A23">
        <w:rPr>
          <w:rFonts w:ascii="Palatino Linotype" w:hAnsi="Palatino Linotype"/>
          <w:b/>
          <w:bCs/>
          <w:sz w:val="20"/>
          <w:szCs w:val="20"/>
        </w:rPr>
        <w:t xml:space="preserve">MUST </w:t>
      </w:r>
      <w:r w:rsidRPr="001B4A23">
        <w:rPr>
          <w:rFonts w:ascii="Palatino Linotype" w:hAnsi="Palatino Linotype"/>
          <w:sz w:val="20"/>
          <w:szCs w:val="20"/>
        </w:rPr>
        <w:t xml:space="preserve">be included on the reference list following </w:t>
      </w:r>
      <w:r w:rsidR="00D8303D">
        <w:rPr>
          <w:rFonts w:ascii="Palatino Linotype" w:hAnsi="Palatino Linotype"/>
          <w:sz w:val="20"/>
          <w:szCs w:val="20"/>
        </w:rPr>
        <w:t xml:space="preserve">the </w:t>
      </w:r>
      <w:r w:rsidRPr="001B4A23">
        <w:rPr>
          <w:rFonts w:ascii="Palatino Linotype" w:hAnsi="Palatino Linotype"/>
          <w:sz w:val="20"/>
          <w:szCs w:val="20"/>
        </w:rPr>
        <w:t xml:space="preserve">APA format and arranged as indicated below. References MUST appear alphabetically.  </w:t>
      </w:r>
    </w:p>
    <w:p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b/>
          <w:szCs w:val="20"/>
        </w:rPr>
      </w:pPr>
    </w:p>
    <w:p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Cs w:val="20"/>
        </w:rPr>
      </w:pPr>
      <w:r w:rsidRPr="001B4A23">
        <w:rPr>
          <w:rFonts w:ascii="Palatino Linotype" w:hAnsi="Palatino Linotype"/>
          <w:b/>
          <w:szCs w:val="20"/>
          <w:highlight w:val="yellow"/>
        </w:rPr>
        <w:t>Examples</w:t>
      </w:r>
      <w:r w:rsidRPr="001B4A23">
        <w:rPr>
          <w:rFonts w:ascii="Palatino Linotype" w:hAnsi="Palatino Linotype"/>
          <w:szCs w:val="20"/>
        </w:rPr>
        <w:t>:</w:t>
      </w:r>
    </w:p>
    <w:p w:rsidR="001B4A23" w:rsidRPr="00D8303D" w:rsidRDefault="00D8303D" w:rsidP="001B4A23">
      <w:pPr>
        <w:adjustRightInd w:val="0"/>
        <w:spacing w:after="0" w:line="240" w:lineRule="auto"/>
        <w:jc w:val="both"/>
        <w:rPr>
          <w:rFonts w:ascii="Palatino Linotype" w:hAnsi="Palatino Linotype"/>
          <w:b/>
          <w:color w:val="FF0000"/>
          <w:szCs w:val="20"/>
        </w:rPr>
      </w:pPr>
      <w:r w:rsidRPr="00D8303D">
        <w:rPr>
          <w:rFonts w:ascii="Palatino Linotype" w:hAnsi="Palatino Linotype"/>
          <w:b/>
          <w:color w:val="FF0000"/>
          <w:szCs w:val="20"/>
        </w:rPr>
        <w:t>APA</w:t>
      </w:r>
    </w:p>
    <w:p w:rsidR="001B4A23" w:rsidRPr="001B4A23" w:rsidRDefault="001B4A23" w:rsidP="001B4A23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Palatino Linotype" w:hAnsi="Palatino Linotype" w:cstheme="minorHAnsi"/>
          <w:sz w:val="20"/>
          <w:szCs w:val="20"/>
          <w:u w:color="000000"/>
        </w:rPr>
      </w:pPr>
      <w:r w:rsidRPr="006C4389">
        <w:rPr>
          <w:rFonts w:ascii="Palatino Linotype" w:hAnsi="Palatino Linotype" w:cstheme="minorHAnsi"/>
          <w:b/>
          <w:sz w:val="20"/>
          <w:szCs w:val="20"/>
          <w:u w:color="000000"/>
        </w:rPr>
        <w:t>Al-Tarawneh</w:t>
      </w:r>
      <w:r w:rsidRPr="001B4A23">
        <w:rPr>
          <w:rFonts w:ascii="Palatino Linotype" w:hAnsi="Palatino Linotype" w:cstheme="minorHAnsi"/>
          <w:sz w:val="20"/>
          <w:szCs w:val="20"/>
          <w:u w:color="000000"/>
        </w:rPr>
        <w:t xml:space="preserve">, M. (2012). Cultural factors: The Key Factors in software Development. </w:t>
      </w:r>
      <w:r w:rsidRPr="001B4A23">
        <w:rPr>
          <w:rFonts w:ascii="Palatino Linotype" w:hAnsi="Palatino Linotype" w:cstheme="minorHAnsi"/>
          <w:i/>
          <w:sz w:val="20"/>
          <w:szCs w:val="20"/>
          <w:u w:color="000000"/>
        </w:rPr>
        <w:t>European Journal of Business and Management</w:t>
      </w:r>
      <w:r w:rsidRPr="001B4A23">
        <w:rPr>
          <w:rFonts w:ascii="Palatino Linotype" w:hAnsi="Palatino Linotype" w:cstheme="minorHAnsi"/>
          <w:sz w:val="20"/>
          <w:szCs w:val="20"/>
          <w:u w:color="000000"/>
        </w:rPr>
        <w:t>, 4(19), 2222-2839.</w:t>
      </w:r>
    </w:p>
    <w:p w:rsidR="001B4A23" w:rsidRPr="001B4A23" w:rsidRDefault="001B4A23" w:rsidP="001B4A23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Palatino Linotype" w:hAnsi="Palatino Linotype" w:cstheme="minorHAnsi"/>
          <w:sz w:val="20"/>
          <w:szCs w:val="20"/>
          <w:u w:color="000000"/>
        </w:rPr>
      </w:pPr>
      <w:r w:rsidRPr="006C4389">
        <w:rPr>
          <w:rFonts w:ascii="Palatino Linotype" w:hAnsi="Palatino Linotype" w:cstheme="minorHAnsi"/>
          <w:b/>
          <w:sz w:val="20"/>
          <w:szCs w:val="20"/>
          <w:u w:color="000000"/>
        </w:rPr>
        <w:t>Barik</w:t>
      </w:r>
      <w:r w:rsidRPr="001B4A23">
        <w:rPr>
          <w:rFonts w:ascii="Palatino Linotype" w:hAnsi="Palatino Linotype" w:cstheme="minorHAnsi"/>
          <w:sz w:val="20"/>
          <w:szCs w:val="20"/>
          <w:u w:color="000000"/>
        </w:rPr>
        <w:t xml:space="preserve">, N., &amp; Karforma, S. (2012). Risks and Remedies In E-Learning System. </w:t>
      </w:r>
      <w:r w:rsidRPr="001B4A23">
        <w:rPr>
          <w:rFonts w:ascii="Palatino Linotype" w:hAnsi="Palatino Linotype" w:cstheme="minorHAnsi"/>
          <w:i/>
          <w:sz w:val="20"/>
          <w:szCs w:val="20"/>
          <w:u w:color="000000"/>
        </w:rPr>
        <w:t>International Journal of Network Security &amp; Its Applications (IJNSA)</w:t>
      </w:r>
      <w:r w:rsidRPr="001B4A23">
        <w:rPr>
          <w:rFonts w:ascii="Palatino Linotype" w:hAnsi="Palatino Linotype" w:cstheme="minorHAnsi"/>
          <w:sz w:val="20"/>
          <w:szCs w:val="20"/>
          <w:u w:color="000000"/>
        </w:rPr>
        <w:t>, 4(1), 51-59.</w:t>
      </w:r>
    </w:p>
    <w:p w:rsidR="001B4A23" w:rsidRDefault="001B4A23" w:rsidP="001B4A23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Palatino Linotype" w:hAnsi="Palatino Linotype" w:cstheme="minorHAnsi"/>
          <w:sz w:val="20"/>
          <w:szCs w:val="20"/>
          <w:u w:color="000000"/>
        </w:rPr>
      </w:pPr>
      <w:r w:rsidRPr="006C4389">
        <w:rPr>
          <w:rFonts w:ascii="Palatino Linotype" w:hAnsi="Palatino Linotype" w:cstheme="minorHAnsi"/>
          <w:b/>
          <w:sz w:val="20"/>
          <w:szCs w:val="20"/>
          <w:u w:color="000000"/>
        </w:rPr>
        <w:t>Blanchard</w:t>
      </w:r>
      <w:r w:rsidRPr="001B4A23">
        <w:rPr>
          <w:rFonts w:ascii="Palatino Linotype" w:hAnsi="Palatino Linotype" w:cstheme="minorHAnsi"/>
          <w:sz w:val="20"/>
          <w:szCs w:val="20"/>
          <w:u w:color="000000"/>
        </w:rPr>
        <w:t>, E, Razaki, R., &amp; Frasson C. (2005). Cross-Cultural Adaptation of e-Learning Contents: a Methodology</w:t>
      </w:r>
      <w:r w:rsidRPr="001B4A23">
        <w:rPr>
          <w:rFonts w:ascii="Palatino Linotype" w:hAnsi="Palatino Linotype" w:cstheme="minorHAnsi"/>
          <w:i/>
          <w:sz w:val="20"/>
          <w:szCs w:val="20"/>
          <w:u w:color="000000"/>
        </w:rPr>
        <w:t>. International Conference on E-Learning. In World Conference on E-Learning in Corporate, Government, Healthcare, and Higher Education</w:t>
      </w:r>
      <w:r w:rsidRPr="001B4A23">
        <w:rPr>
          <w:rFonts w:ascii="Palatino Linotype" w:hAnsi="Palatino Linotype" w:cstheme="minorHAnsi"/>
          <w:sz w:val="20"/>
          <w:szCs w:val="20"/>
          <w:u w:color="000000"/>
        </w:rPr>
        <w:t>, (1), 1895-1902.</w:t>
      </w:r>
    </w:p>
    <w:p w:rsidR="00D8303D" w:rsidRPr="00D8303D" w:rsidRDefault="00D8303D" w:rsidP="001B4A23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Palatino Linotype" w:hAnsi="Palatino Linotype" w:cstheme="minorHAnsi"/>
          <w:u w:color="000000"/>
        </w:rPr>
      </w:pPr>
    </w:p>
    <w:p w:rsidR="00C074BA" w:rsidRDefault="00C074BA" w:rsidP="00C074BA">
      <w:pPr>
        <w:pStyle w:val="NoSpacing"/>
        <w:spacing w:line="276" w:lineRule="auto"/>
        <w:ind w:left="720" w:hanging="720"/>
        <w:jc w:val="center"/>
        <w:rPr>
          <w:noProof/>
          <w:lang w:val="en-GB" w:eastAsia="en-GB"/>
        </w:rPr>
      </w:pPr>
    </w:p>
    <w:p w:rsidR="00926DFA" w:rsidRPr="00463509" w:rsidRDefault="00C074BA" w:rsidP="00C074BA">
      <w:pPr>
        <w:pStyle w:val="NoSpacing"/>
        <w:spacing w:line="276" w:lineRule="auto"/>
        <w:ind w:left="720" w:hanging="720"/>
        <w:jc w:val="center"/>
        <w:rPr>
          <w:rFonts w:ascii="Palatino Linotype" w:hAnsi="Palatino Linotype" w:cstheme="minorHAnsi"/>
          <w:i/>
          <w:sz w:val="20"/>
          <w:u w:val="single"/>
        </w:rPr>
      </w:pPr>
      <w:r w:rsidRPr="00463509">
        <w:rPr>
          <w:rFonts w:ascii="Palatino Linotype" w:hAnsi="Palatino Linotype" w:cstheme="minorHAnsi"/>
          <w:i/>
          <w:noProof/>
          <w:sz w:val="20"/>
          <w:lang w:val="en-GB" w:eastAsia="en-GB"/>
        </w:rPr>
        <w:drawing>
          <wp:inline distT="0" distB="0" distL="0" distR="0">
            <wp:extent cx="1356360" cy="388620"/>
            <wp:effectExtent l="0" t="0" r="0" b="0"/>
            <wp:docPr id="13" name="Picture 13" descr="C:\Users\KUSI TOH\Desktop\JOURNALS\JOURNAL OF ARTS AND HUMANITIES (FAC)\ADMINISTRATION\WEBSITE ESTABLISHMENT\JAH LOG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SI TOH\Desktop\JOURNALS\JOURNAL OF ARTS AND HUMANITIES (FAC)\ADMINISTRATION\WEBSITE ESTABLISHMENT\JAH LOGO 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4BA" w:rsidRPr="00463509" w:rsidRDefault="00926DFA" w:rsidP="00926DFA">
      <w:pPr>
        <w:tabs>
          <w:tab w:val="left" w:pos="6660"/>
        </w:tabs>
        <w:rPr>
          <w:i/>
        </w:rPr>
      </w:pPr>
      <w:r w:rsidRPr="00463509">
        <w:rPr>
          <w:i/>
        </w:rPr>
        <w:tab/>
      </w:r>
    </w:p>
    <w:p w:rsidR="00926DFA" w:rsidRPr="00926DFA" w:rsidRDefault="00926DFA" w:rsidP="00926DFA">
      <w:pPr>
        <w:tabs>
          <w:tab w:val="left" w:pos="6660"/>
        </w:tabs>
        <w:jc w:val="center"/>
      </w:pPr>
      <w:r>
        <w:rPr>
          <w:noProof/>
          <w:lang w:val="en-GB" w:eastAsia="en-GB"/>
        </w:rPr>
        <w:drawing>
          <wp:inline distT="0" distB="0" distL="0" distR="0" wp14:anchorId="3D4A309F" wp14:editId="6238294A">
            <wp:extent cx="795417" cy="213360"/>
            <wp:effectExtent l="0" t="0" r="5080" b="0"/>
            <wp:docPr id="4" name="Picture 4" descr="File:Cc-by-nc-sa icon.sv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Cc-by-nc-sa icon.svg - Wikip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82" cy="291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6DFA" w:rsidRPr="00926DFA" w:rsidSect="00D8303D">
      <w:headerReference w:type="default" r:id="rId11"/>
      <w:footerReference w:type="default" r:id="rId12"/>
      <w:pgSz w:w="11907" w:h="16839" w:code="9"/>
      <w:pgMar w:top="1843" w:right="1008" w:bottom="709" w:left="1008" w:header="0" w:footer="794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814" w:rsidRDefault="00741814" w:rsidP="0040338C">
      <w:pPr>
        <w:spacing w:after="0" w:line="240" w:lineRule="auto"/>
      </w:pPr>
      <w:r>
        <w:separator/>
      </w:r>
    </w:p>
  </w:endnote>
  <w:endnote w:type="continuationSeparator" w:id="0">
    <w:p w:rsidR="00741814" w:rsidRDefault="00741814" w:rsidP="00403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AE3896FA-5FCE-4537-A2EA-A6408B0E83B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Serif-Bold">
    <w:altName w:val="MS Gothic"/>
    <w:charset w:val="80"/>
    <w:family w:val="auto"/>
    <w:pitch w:val="default"/>
    <w:sig w:usb0="00000000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Bold r:id="rId2" w:subsetted="1" w:fontKey="{208F7051-853C-4007-9355-6F452C807785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3" w:fontKey="{00B73CFB-03EE-4F73-847C-8E8DA5150777}"/>
    <w:embedBold r:id="rId4" w:fontKey="{1D668F53-03D6-4861-9578-304D9CFA71D6}"/>
    <w:embedItalic r:id="rId5" w:fontKey="{4C472B62-3D25-4173-A13B-F8AF5E56F978}"/>
    <w:embedBoldItalic r:id="rId6" w:fontKey="{9CCB6CEA-8950-4F50-8BD7-628022BBA702}"/>
  </w:font>
  <w:font w:name="DejaVuSerif-BoldItalic">
    <w:altName w:val="MS Mincho"/>
    <w:charset w:val="80"/>
    <w:family w:val="auto"/>
    <w:pitch w:val="default"/>
    <w:sig w:usb0="00000000" w:usb1="08070000" w:usb2="00000010" w:usb3="00000000" w:csb0="00020000" w:csb1="00000000"/>
  </w:font>
  <w:font w:name="DejaVu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868682"/>
      <w:docPartObj>
        <w:docPartGallery w:val="Page Numbers (Bottom of Page)"/>
        <w:docPartUnique/>
      </w:docPartObj>
    </w:sdtPr>
    <w:sdtEndPr>
      <w:rPr>
        <w:rFonts w:ascii="Palatino Linotype" w:hAnsi="Palatino Linotype"/>
        <w:noProof/>
        <w:color w:val="000000" w:themeColor="text1"/>
        <w:sz w:val="20"/>
      </w:rPr>
    </w:sdtEndPr>
    <w:sdtContent>
      <w:p w:rsidR="00E53EC1" w:rsidRDefault="00E53EC1" w:rsidP="00E53EC1">
        <w:pPr>
          <w:pStyle w:val="Footer"/>
          <w:pBdr>
            <w:bottom w:val="single" w:sz="12" w:space="1" w:color="auto"/>
          </w:pBdr>
        </w:pPr>
        <w:r>
          <w:t>_____________________________________________________________________________________________</w:t>
        </w:r>
      </w:p>
      <w:p w:rsidR="00E53EC1" w:rsidRPr="00B32EEB" w:rsidRDefault="00185D45" w:rsidP="008B4234">
        <w:pPr>
          <w:pStyle w:val="Footer"/>
          <w:pBdr>
            <w:bottom w:val="single" w:sz="12" w:space="1" w:color="auto"/>
          </w:pBdr>
          <w:jc w:val="center"/>
          <w:rPr>
            <w:rFonts w:ascii="Palatino Linotype" w:hAnsi="Palatino Linotype"/>
            <w:color w:val="000000" w:themeColor="text1"/>
            <w:sz w:val="20"/>
          </w:rPr>
        </w:pPr>
        <w:r w:rsidRPr="00185D45">
          <w:rPr>
            <w:rFonts w:ascii="Palatino Linotype" w:hAnsi="Palatino Linotype"/>
            <w:b/>
            <w:color w:val="000000" w:themeColor="text1"/>
            <w:sz w:val="20"/>
          </w:rPr>
          <w:t>Journal of Arts and Humanities (JAH</w:t>
        </w:r>
        <w:r w:rsidRPr="00185D45">
          <w:rPr>
            <w:rFonts w:ascii="Palatino Linotype" w:eastAsia="DejaVuSerif-BoldItalic" w:hAnsi="Palatino Linotype" w:cstheme="minorHAnsi"/>
            <w:b/>
            <w:bCs/>
            <w:sz w:val="24"/>
            <w:szCs w:val="24"/>
          </w:rPr>
          <w:t>)</w:t>
        </w:r>
        <w:r w:rsidR="008B4234">
          <w:rPr>
            <w:rFonts w:ascii="Palatino Linotype" w:eastAsia="DejaVuSerif-BoldItalic" w:hAnsi="Palatino Linotype" w:cstheme="minorHAnsi"/>
            <w:b/>
            <w:bCs/>
            <w:sz w:val="24"/>
            <w:szCs w:val="24"/>
          </w:rPr>
          <w:t xml:space="preserve"> </w:t>
        </w:r>
        <w:r w:rsidR="00E53EC1" w:rsidRPr="00B32EEB">
          <w:rPr>
            <w:rFonts w:ascii="Palatino Linotype" w:hAnsi="Palatino Linotype"/>
            <w:color w:val="000000" w:themeColor="text1"/>
            <w:sz w:val="20"/>
          </w:rPr>
          <w:t xml:space="preserve">- </w:t>
        </w:r>
        <w:r w:rsidR="00E53EC1" w:rsidRPr="00B32EEB">
          <w:rPr>
            <w:rFonts w:ascii="Palatino Linotype" w:hAnsi="Palatino Linotype"/>
            <w:b/>
            <w:color w:val="000000" w:themeColor="text1"/>
            <w:sz w:val="20"/>
          </w:rPr>
          <w:t>ISSN:</w:t>
        </w:r>
        <w:r w:rsidR="008B4234">
          <w:rPr>
            <w:rFonts w:ascii="Palatino Linotype" w:hAnsi="Palatino Linotype"/>
            <w:color w:val="000000" w:themeColor="text1"/>
            <w:sz w:val="20"/>
          </w:rPr>
          <w:t xml:space="preserve"> 2710-3013 (Print), </w:t>
        </w:r>
        <w:r w:rsidR="008B4234" w:rsidRPr="008B4234">
          <w:rPr>
            <w:rFonts w:ascii="Palatino Linotype" w:hAnsi="Palatino Linotype"/>
            <w:b/>
            <w:color w:val="000000" w:themeColor="text1"/>
            <w:sz w:val="20"/>
          </w:rPr>
          <w:t>ISSN</w:t>
        </w:r>
        <w:r w:rsidR="008B4234">
          <w:rPr>
            <w:rFonts w:ascii="Palatino Linotype" w:hAnsi="Palatino Linotype"/>
            <w:color w:val="000000" w:themeColor="text1"/>
            <w:sz w:val="20"/>
          </w:rPr>
          <w:t>: 2788-6360</w:t>
        </w:r>
        <w:r w:rsidR="00B32EEB">
          <w:rPr>
            <w:rFonts w:ascii="Palatino Linotype" w:hAnsi="Palatino Linotype"/>
            <w:color w:val="000000" w:themeColor="text1"/>
            <w:sz w:val="20"/>
          </w:rPr>
          <w:t xml:space="preserve"> (Online)</w:t>
        </w:r>
        <w:r w:rsidR="00B32EEB">
          <w:rPr>
            <w:rFonts w:ascii="Palatino Linotype" w:hAnsi="Palatino Linotype"/>
            <w:color w:val="000000" w:themeColor="text1"/>
            <w:sz w:val="20"/>
          </w:rPr>
          <w:tab/>
          <w:t xml:space="preserve">                  </w:t>
        </w:r>
        <w:r w:rsidR="00E53EC1" w:rsidRPr="00B32EEB">
          <w:rPr>
            <w:rFonts w:ascii="Palatino Linotype" w:hAnsi="Palatino Linotype"/>
            <w:b/>
            <w:color w:val="000000" w:themeColor="text1"/>
            <w:sz w:val="20"/>
          </w:rPr>
          <w:t>|</w:t>
        </w:r>
        <w:r w:rsidR="00292ACE" w:rsidRPr="00B32EEB">
          <w:rPr>
            <w:rFonts w:ascii="Palatino Linotype" w:hAnsi="Palatino Linotype"/>
            <w:b/>
            <w:color w:val="000000" w:themeColor="text1"/>
            <w:sz w:val="20"/>
          </w:rPr>
          <w:fldChar w:fldCharType="begin"/>
        </w:r>
        <w:r w:rsidR="00E53EC1" w:rsidRPr="00B32EEB">
          <w:rPr>
            <w:rFonts w:ascii="Palatino Linotype" w:hAnsi="Palatino Linotype"/>
            <w:b/>
            <w:color w:val="000000" w:themeColor="text1"/>
            <w:sz w:val="20"/>
          </w:rPr>
          <w:instrText xml:space="preserve"> PAGE   \* MERGEFORMAT </w:instrText>
        </w:r>
        <w:r w:rsidR="00292ACE" w:rsidRPr="00B32EEB">
          <w:rPr>
            <w:rFonts w:ascii="Palatino Linotype" w:hAnsi="Palatino Linotype"/>
            <w:b/>
            <w:color w:val="000000" w:themeColor="text1"/>
            <w:sz w:val="20"/>
          </w:rPr>
          <w:fldChar w:fldCharType="separate"/>
        </w:r>
        <w:r w:rsidR="00741814">
          <w:rPr>
            <w:rFonts w:ascii="Palatino Linotype" w:hAnsi="Palatino Linotype"/>
            <w:b/>
            <w:noProof/>
            <w:color w:val="000000" w:themeColor="text1"/>
            <w:sz w:val="20"/>
          </w:rPr>
          <w:t>1</w:t>
        </w:r>
        <w:r w:rsidR="00292ACE" w:rsidRPr="00B32EEB">
          <w:rPr>
            <w:rFonts w:ascii="Palatino Linotype" w:hAnsi="Palatino Linotype"/>
            <w:b/>
            <w:noProof/>
            <w:color w:val="000000" w:themeColor="text1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814" w:rsidRDefault="00741814" w:rsidP="0040338C">
      <w:pPr>
        <w:spacing w:after="0" w:line="240" w:lineRule="auto"/>
      </w:pPr>
      <w:r>
        <w:separator/>
      </w:r>
    </w:p>
  </w:footnote>
  <w:footnote w:type="continuationSeparator" w:id="0">
    <w:p w:rsidR="00741814" w:rsidRDefault="00741814" w:rsidP="00403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A6C" w:rsidRDefault="008B4234" w:rsidP="0069043C">
    <w:pPr>
      <w:autoSpaceDE w:val="0"/>
      <w:autoSpaceDN w:val="0"/>
      <w:adjustRightInd w:val="0"/>
      <w:spacing w:after="0" w:line="240" w:lineRule="auto"/>
      <w:ind w:left="720"/>
      <w:jc w:val="right"/>
      <w:rPr>
        <w:rFonts w:ascii="Segoe UI" w:eastAsia="DejaVuSerif-BoldItalic" w:hAnsi="Segoe UI" w:cs="Segoe UI"/>
        <w:b/>
        <w:bCs/>
        <w:color w:val="10CF9B" w:themeColor="accent4"/>
        <w:sz w:val="24"/>
        <w:szCs w:val="24"/>
      </w:rPr>
    </w:pPr>
    <w:r w:rsidRPr="0069043C">
      <w:rPr>
        <w:rFonts w:ascii="Segoe UI" w:hAnsi="Segoe UI" w:cs="Segoe UI"/>
        <w:noProof/>
        <w:color w:val="10CF9B" w:themeColor="accent4"/>
        <w:sz w:val="24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82665D9" wp14:editId="541E282C">
              <wp:simplePos x="0" y="0"/>
              <wp:positionH relativeFrom="column">
                <wp:posOffset>-76200</wp:posOffset>
              </wp:positionH>
              <wp:positionV relativeFrom="paragraph">
                <wp:posOffset>220980</wp:posOffset>
              </wp:positionV>
              <wp:extent cx="2987040" cy="792480"/>
              <wp:effectExtent l="0" t="0" r="3810" b="7620"/>
              <wp:wrapNone/>
              <wp:docPr id="11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987040" cy="79248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00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E5C4D" w:rsidRPr="002F0859" w:rsidRDefault="00185D45" w:rsidP="0037776A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28"/>
                              <w:szCs w:val="28"/>
                            </w:rPr>
                          </w:pPr>
                          <w:r w:rsidRPr="00185D45">
                            <w:rPr>
                              <w:rFonts w:ascii="Segoe UI" w:eastAsia="DejaVuSerif-BoldItalic" w:hAnsi="Segoe UI" w:cs="Segoe UI"/>
                              <w:b/>
                              <w:bCs/>
                              <w:noProof/>
                              <w:sz w:val="24"/>
                              <w:szCs w:val="24"/>
                              <w:lang w:val="en-GB" w:eastAsia="en-GB"/>
                            </w:rPr>
                            <w:drawing>
                              <wp:inline distT="0" distB="0" distL="0" distR="0" wp14:anchorId="0CEA37E8" wp14:editId="106F7250">
                                <wp:extent cx="2651760" cy="716280"/>
                                <wp:effectExtent l="0" t="0" r="0" b="7620"/>
                                <wp:docPr id="3" name="Picture 3" descr="C:\Users\KUSI TOH\Desktop\JOURNALS\JOURNAL OF ARTS AND HUMANITIES (FAC)\ADMINISTRATION\WEBSITE ESTABLISHMENT\JAH LOGO 2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KUSI TOH\Desktop\JOURNALS\JOURNAL OF ARTS AND HUMANITIES (FAC)\ADMINISTRATION\WEBSITE ESTABLISHMENT\JAH LOGO 2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34584" cy="73865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2665D9" id="Rectangle 7" o:spid="_x0000_s1028" style="position:absolute;left:0;text-align:left;margin-left:-6pt;margin-top:17.4pt;width:235.2pt;height:62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" fillcolor="white [3201]" stroked="f" strokeweight="1pt">
              <v:path arrowok="t"/>
              <v:textbox>
                <w:txbxContent>
                  <w:p w:rsidR="00CE5C4D" w:rsidRPr="002F0859" w:rsidRDefault="00185D45" w:rsidP="0037776A">
                    <w:pPr>
                      <w:spacing w:after="0" w:line="240" w:lineRule="auto"/>
                      <w:rPr>
                        <w:rFonts w:ascii="Segoe UI" w:hAnsi="Segoe UI" w:cs="Segoe UI"/>
                        <w:sz w:val="28"/>
                        <w:szCs w:val="28"/>
                      </w:rPr>
                    </w:pPr>
                    <w:r w:rsidRPr="00185D45">
                      <w:rPr>
                        <w:rFonts w:ascii="Segoe UI" w:eastAsia="DejaVuSerif-BoldItalic" w:hAnsi="Segoe UI" w:cs="Segoe UI"/>
                        <w:b/>
                        <w:bCs/>
                        <w:noProof/>
                        <w:sz w:val="24"/>
                        <w:szCs w:val="24"/>
                        <w:lang w:val="en-GB" w:eastAsia="en-GB"/>
                      </w:rPr>
                      <w:drawing>
                        <wp:inline distT="0" distB="0" distL="0" distR="0" wp14:anchorId="0CEA37E8" wp14:editId="106F7250">
                          <wp:extent cx="2651760" cy="716280"/>
                          <wp:effectExtent l="0" t="0" r="0" b="7620"/>
                          <wp:docPr id="3" name="Picture 3" descr="C:\Users\KUSI TOH\Desktop\JOURNALS\JOURNAL OF ARTS AND HUMANITIES (FAC)\ADMINISTRATION\WEBSITE ESTABLISHMENT\JAH LOGO 2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KUSI TOH\Desktop\JOURNALS\JOURNAL OF ARTS AND HUMANITIES (FAC)\ADMINISTRATION\WEBSITE ESTABLISHMENT\JAH LOGO 2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34584" cy="7386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37776A" w:rsidRPr="0069043C" w:rsidRDefault="00E3425D" w:rsidP="0069043C">
    <w:pPr>
      <w:autoSpaceDE w:val="0"/>
      <w:autoSpaceDN w:val="0"/>
      <w:adjustRightInd w:val="0"/>
      <w:spacing w:after="0" w:line="240" w:lineRule="auto"/>
      <w:ind w:left="720"/>
      <w:jc w:val="right"/>
      <w:rPr>
        <w:rFonts w:ascii="Segoe UI" w:eastAsia="DejaVuSerif-BoldItalic" w:hAnsi="Segoe UI" w:cs="Segoe UI"/>
        <w:b/>
        <w:bCs/>
        <w:color w:val="10CF9B" w:themeColor="accent4"/>
        <w:sz w:val="24"/>
        <w:szCs w:val="24"/>
      </w:rPr>
    </w:pPr>
    <w:r>
      <w:rPr>
        <w:rFonts w:ascii="Segoe UI" w:eastAsia="DejaVuSerif-BoldItalic" w:hAnsi="Segoe UI" w:cs="Segoe UI"/>
        <w:b/>
        <w:bCs/>
        <w:color w:val="10CF9B" w:themeColor="accent4"/>
        <w:sz w:val="24"/>
        <w:szCs w:val="24"/>
      </w:rPr>
      <w:t xml:space="preserve"> </w:t>
    </w:r>
  </w:p>
  <w:p w:rsidR="00185D45" w:rsidRDefault="00185D45" w:rsidP="00185D45">
    <w:pPr>
      <w:autoSpaceDE w:val="0"/>
      <w:autoSpaceDN w:val="0"/>
      <w:adjustRightInd w:val="0"/>
      <w:spacing w:after="0" w:line="240" w:lineRule="auto"/>
      <w:ind w:left="720"/>
      <w:jc w:val="right"/>
      <w:rPr>
        <w:rFonts w:ascii="Palatino Linotype" w:eastAsia="DejaVuSerif-BoldItalic" w:hAnsi="Palatino Linotype" w:cstheme="minorHAnsi"/>
        <w:b/>
        <w:bCs/>
        <w:sz w:val="28"/>
        <w:szCs w:val="28"/>
      </w:rPr>
    </w:pPr>
    <w:r>
      <w:rPr>
        <w:rFonts w:ascii="Segoe UI" w:eastAsia="DejaVuSerif-BoldItalic" w:hAnsi="Segoe UI" w:cs="Segoe UI"/>
        <w:b/>
        <w:bCs/>
        <w:sz w:val="24"/>
        <w:szCs w:val="24"/>
      </w:rPr>
      <w:t xml:space="preserve"> </w:t>
    </w:r>
    <w:r w:rsidRPr="0037776A">
      <w:rPr>
        <w:rFonts w:ascii="Palatino Linotype" w:eastAsia="DejaVuSerif-BoldItalic" w:hAnsi="Palatino Linotype" w:cstheme="minorHAnsi"/>
        <w:b/>
        <w:bCs/>
        <w:sz w:val="28"/>
        <w:szCs w:val="28"/>
      </w:rPr>
      <w:t>Journal of Arts and Humanities (JAH)</w:t>
    </w:r>
    <w:r w:rsidR="0037776A">
      <w:rPr>
        <w:rFonts w:ascii="Palatino Linotype" w:eastAsia="DejaVuSerif-BoldItalic" w:hAnsi="Palatino Linotype" w:cstheme="minorHAnsi"/>
        <w:b/>
        <w:bCs/>
        <w:sz w:val="28"/>
        <w:szCs w:val="28"/>
      </w:rPr>
      <w:t>:</w:t>
    </w:r>
  </w:p>
  <w:p w:rsidR="0037776A" w:rsidRPr="0037776A" w:rsidRDefault="006C4389" w:rsidP="00185D45">
    <w:pPr>
      <w:autoSpaceDE w:val="0"/>
      <w:autoSpaceDN w:val="0"/>
      <w:adjustRightInd w:val="0"/>
      <w:spacing w:after="0" w:line="240" w:lineRule="auto"/>
      <w:ind w:left="720"/>
      <w:jc w:val="right"/>
      <w:rPr>
        <w:rFonts w:ascii="Palatino Linotype" w:eastAsia="DejaVuSerif-BoldItalic" w:hAnsi="Palatino Linotype" w:cstheme="minorHAnsi"/>
        <w:b/>
        <w:bCs/>
        <w:i/>
        <w:sz w:val="20"/>
        <w:szCs w:val="20"/>
      </w:rPr>
    </w:pPr>
    <w:r>
      <w:rPr>
        <w:rFonts w:ascii="Palatino Linotype" w:eastAsia="DejaVuSerif-BoldItalic" w:hAnsi="Palatino Linotype" w:cstheme="minorHAnsi"/>
        <w:b/>
        <w:bCs/>
        <w:i/>
        <w:sz w:val="20"/>
        <w:szCs w:val="20"/>
      </w:rPr>
      <w:t xml:space="preserve">A </w:t>
    </w:r>
    <w:r w:rsidR="001D0267">
      <w:rPr>
        <w:rFonts w:ascii="Palatino Linotype" w:eastAsia="DejaVuSerif-BoldItalic" w:hAnsi="Palatino Linotype" w:cstheme="minorHAnsi"/>
        <w:b/>
        <w:bCs/>
        <w:i/>
        <w:sz w:val="20"/>
        <w:szCs w:val="20"/>
      </w:rPr>
      <w:t>Multidisciplinary J</w:t>
    </w:r>
    <w:r w:rsidR="0037776A" w:rsidRPr="0037776A">
      <w:rPr>
        <w:rFonts w:ascii="Palatino Linotype" w:eastAsia="DejaVuSerif-BoldItalic" w:hAnsi="Palatino Linotype" w:cstheme="minorHAnsi"/>
        <w:b/>
        <w:bCs/>
        <w:i/>
        <w:sz w:val="20"/>
        <w:szCs w:val="20"/>
      </w:rPr>
      <w:t xml:space="preserve">ournal of the Faculty of Arts, </w:t>
    </w:r>
  </w:p>
  <w:p w:rsidR="0037776A" w:rsidRPr="0037776A" w:rsidRDefault="006C4389" w:rsidP="00185D45">
    <w:pPr>
      <w:autoSpaceDE w:val="0"/>
      <w:autoSpaceDN w:val="0"/>
      <w:adjustRightInd w:val="0"/>
      <w:spacing w:after="0" w:line="240" w:lineRule="auto"/>
      <w:ind w:left="720"/>
      <w:jc w:val="right"/>
      <w:rPr>
        <w:rFonts w:ascii="Palatino Linotype" w:eastAsia="DejaVuSerif-BoldItalic" w:hAnsi="Palatino Linotype" w:cstheme="minorHAnsi"/>
        <w:b/>
        <w:bCs/>
        <w:sz w:val="28"/>
        <w:szCs w:val="28"/>
      </w:rPr>
    </w:pPr>
    <w:r>
      <w:rPr>
        <w:rFonts w:ascii="Palatino Linotype" w:eastAsia="DejaVuSerif-BoldItalic" w:hAnsi="Palatino Linotype" w:cstheme="minorHAnsi"/>
        <w:b/>
        <w:bCs/>
        <w:sz w:val="28"/>
        <w:szCs w:val="28"/>
      </w:rPr>
      <w:t xml:space="preserve">The </w:t>
    </w:r>
    <w:r w:rsidR="0037776A">
      <w:rPr>
        <w:rFonts w:ascii="Palatino Linotype" w:eastAsia="DejaVuSerif-BoldItalic" w:hAnsi="Palatino Linotype" w:cstheme="minorHAnsi"/>
        <w:b/>
        <w:bCs/>
        <w:sz w:val="28"/>
        <w:szCs w:val="28"/>
      </w:rPr>
      <w:t>University of Bamenda</w:t>
    </w:r>
  </w:p>
  <w:p w:rsidR="00E03BD1" w:rsidRPr="00684BAA" w:rsidRDefault="0037776A" w:rsidP="00185D45">
    <w:pPr>
      <w:tabs>
        <w:tab w:val="left" w:pos="2970"/>
      </w:tabs>
      <w:jc w:val="right"/>
      <w:rPr>
        <w:rFonts w:ascii="Segoe UI" w:hAnsi="Segoe UI" w:cs="Segoe UI"/>
        <w:color w:val="0070C0"/>
      </w:rPr>
    </w:pPr>
    <w:r>
      <w:rPr>
        <w:rFonts w:ascii="Segoe UI" w:hAnsi="Segoe UI" w:cs="Segoe UI"/>
        <w:noProof/>
        <w:color w:val="0070C0"/>
        <w:sz w:val="3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04F1BFD7" wp14:editId="49595E9E">
              <wp:simplePos x="0" y="0"/>
              <wp:positionH relativeFrom="column">
                <wp:posOffset>83820</wp:posOffset>
              </wp:positionH>
              <wp:positionV relativeFrom="paragraph">
                <wp:posOffset>194310</wp:posOffset>
              </wp:positionV>
              <wp:extent cx="6926580" cy="0"/>
              <wp:effectExtent l="0" t="0" r="26670" b="19050"/>
              <wp:wrapNone/>
              <wp:docPr id="8" name="Straight Connector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2658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2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0A79B1" id="Straight Connector 20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.6pt,15.3pt" to="55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" strokecolor="#0070c0 [3205]" strokeweight="1pt">
              <v:stroke joinstyle="miter"/>
            </v:line>
          </w:pict>
        </mc:Fallback>
      </mc:AlternateContent>
    </w:r>
    <w:r w:rsidR="00185D45" w:rsidRPr="00185D45">
      <w:rPr>
        <w:rStyle w:val="Hyperlink"/>
        <w:rFonts w:ascii="Palatino Linotype" w:eastAsia="DejaVuSerif" w:hAnsi="Palatino Linotype" w:cstheme="minorHAnsi"/>
        <w:szCs w:val="18"/>
      </w:rPr>
      <w:t>https://fajournaluba.com/index.php/jah/index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1B8E6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0212BF4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B486C73"/>
    <w:multiLevelType w:val="hybridMultilevel"/>
    <w:tmpl w:val="8CE22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56957"/>
    <w:multiLevelType w:val="multilevel"/>
    <w:tmpl w:val="D39EEE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>
    <w:nsid w:val="0E643AA6"/>
    <w:multiLevelType w:val="multilevel"/>
    <w:tmpl w:val="43A0DC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FA27B36"/>
    <w:multiLevelType w:val="hybridMultilevel"/>
    <w:tmpl w:val="A06CD4D0"/>
    <w:lvl w:ilvl="0" w:tplc="C49C2EA0">
      <w:start w:val="1"/>
      <w:numFmt w:val="bullet"/>
      <w:pStyle w:val="jkk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053B9"/>
    <w:multiLevelType w:val="hybridMultilevel"/>
    <w:tmpl w:val="4760B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B155DA"/>
    <w:multiLevelType w:val="hybridMultilevel"/>
    <w:tmpl w:val="B32C4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B67A8"/>
    <w:multiLevelType w:val="hybridMultilevel"/>
    <w:tmpl w:val="E224FC3E"/>
    <w:lvl w:ilvl="0" w:tplc="97F89D9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0748AC"/>
    <w:multiLevelType w:val="hybridMultilevel"/>
    <w:tmpl w:val="7AA0A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DA6622"/>
    <w:multiLevelType w:val="hybridMultilevel"/>
    <w:tmpl w:val="FECA3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0A0EC4"/>
    <w:multiLevelType w:val="multilevel"/>
    <w:tmpl w:val="75FA95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29AA0AB0"/>
    <w:multiLevelType w:val="hybridMultilevel"/>
    <w:tmpl w:val="92D46D0C"/>
    <w:lvl w:ilvl="0" w:tplc="BD5E4A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4C3525"/>
    <w:multiLevelType w:val="hybridMultilevel"/>
    <w:tmpl w:val="9BA6A3C4"/>
    <w:lvl w:ilvl="0" w:tplc="78B2AFEC">
      <w:numFmt w:val="bullet"/>
      <w:lvlText w:val="•"/>
      <w:lvlJc w:val="left"/>
      <w:pPr>
        <w:ind w:left="1080" w:hanging="720"/>
      </w:pPr>
      <w:rPr>
        <w:rFonts w:ascii="Garamond" w:eastAsia="Calibri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502334"/>
    <w:multiLevelType w:val="hybridMultilevel"/>
    <w:tmpl w:val="924CF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22AA2"/>
    <w:multiLevelType w:val="hybridMultilevel"/>
    <w:tmpl w:val="75164CDC"/>
    <w:lvl w:ilvl="0" w:tplc="248C7346">
      <w:start w:val="1"/>
      <w:numFmt w:val="decimal"/>
      <w:pStyle w:val="hjlc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B561E"/>
    <w:multiLevelType w:val="hybridMultilevel"/>
    <w:tmpl w:val="E82C8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910F1F"/>
    <w:multiLevelType w:val="hybridMultilevel"/>
    <w:tmpl w:val="F17836B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C4C8D"/>
    <w:multiLevelType w:val="hybridMultilevel"/>
    <w:tmpl w:val="E71A4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DB2841"/>
    <w:multiLevelType w:val="hybridMultilevel"/>
    <w:tmpl w:val="21F89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A93973"/>
    <w:multiLevelType w:val="multilevel"/>
    <w:tmpl w:val="622ED3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>
    <w:nsid w:val="3E3A6D99"/>
    <w:multiLevelType w:val="hybridMultilevel"/>
    <w:tmpl w:val="DE526E12"/>
    <w:lvl w:ilvl="0" w:tplc="1F7A10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305DAD"/>
    <w:multiLevelType w:val="hybridMultilevel"/>
    <w:tmpl w:val="E146F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974B48"/>
    <w:multiLevelType w:val="hybridMultilevel"/>
    <w:tmpl w:val="BDA02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FE0181"/>
    <w:multiLevelType w:val="hybridMultilevel"/>
    <w:tmpl w:val="DBC0E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C21224"/>
    <w:multiLevelType w:val="hybridMultilevel"/>
    <w:tmpl w:val="4DEE0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302A9F"/>
    <w:multiLevelType w:val="hybridMultilevel"/>
    <w:tmpl w:val="7DCEAEB6"/>
    <w:lvl w:ilvl="0" w:tplc="279CE270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BFF2B10"/>
    <w:multiLevelType w:val="hybridMultilevel"/>
    <w:tmpl w:val="967EF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E63AE4"/>
    <w:multiLevelType w:val="hybridMultilevel"/>
    <w:tmpl w:val="C622B11C"/>
    <w:lvl w:ilvl="0" w:tplc="97F89D9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FB6A7C"/>
    <w:multiLevelType w:val="hybridMultilevel"/>
    <w:tmpl w:val="AD983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240865"/>
    <w:multiLevelType w:val="hybridMultilevel"/>
    <w:tmpl w:val="9D2A0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404BDA"/>
    <w:multiLevelType w:val="hybridMultilevel"/>
    <w:tmpl w:val="69240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B3305A"/>
    <w:multiLevelType w:val="hybridMultilevel"/>
    <w:tmpl w:val="A8041E64"/>
    <w:lvl w:ilvl="0" w:tplc="EEE6961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3A7104"/>
    <w:multiLevelType w:val="hybridMultilevel"/>
    <w:tmpl w:val="E026A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040A6F"/>
    <w:multiLevelType w:val="hybridMultilevel"/>
    <w:tmpl w:val="CB82F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862A1"/>
    <w:multiLevelType w:val="hybridMultilevel"/>
    <w:tmpl w:val="122C6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BF7709"/>
    <w:multiLevelType w:val="hybridMultilevel"/>
    <w:tmpl w:val="F74A9AD2"/>
    <w:lvl w:ilvl="0" w:tplc="1142767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1DE2A85"/>
    <w:multiLevelType w:val="hybridMultilevel"/>
    <w:tmpl w:val="D9D69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D743B1"/>
    <w:multiLevelType w:val="hybridMultilevel"/>
    <w:tmpl w:val="4438A908"/>
    <w:lvl w:ilvl="0" w:tplc="B05AE3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385575"/>
    <w:multiLevelType w:val="hybridMultilevel"/>
    <w:tmpl w:val="57828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D30CB1"/>
    <w:multiLevelType w:val="multilevel"/>
    <w:tmpl w:val="622ED3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1">
    <w:nsid w:val="7C080988"/>
    <w:multiLevelType w:val="hybridMultilevel"/>
    <w:tmpl w:val="B206FFDC"/>
    <w:lvl w:ilvl="0" w:tplc="25C67B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686410"/>
    <w:multiLevelType w:val="hybridMultilevel"/>
    <w:tmpl w:val="8E1A0138"/>
    <w:lvl w:ilvl="0" w:tplc="75C2071E">
      <w:start w:val="1"/>
      <w:numFmt w:val="decimal"/>
      <w:lvlText w:val="%1."/>
      <w:lvlJc w:val="left"/>
      <w:pPr>
        <w:ind w:left="360" w:hanging="360"/>
      </w:pPr>
      <w:rPr>
        <w:rFonts w:hint="default"/>
        <w:color w:val="0070C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193E76"/>
    <w:multiLevelType w:val="hybridMultilevel"/>
    <w:tmpl w:val="33DE25BC"/>
    <w:lvl w:ilvl="0" w:tplc="28F2158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9"/>
  </w:num>
  <w:num w:numId="2">
    <w:abstractNumId w:val="16"/>
  </w:num>
  <w:num w:numId="3">
    <w:abstractNumId w:val="5"/>
  </w:num>
  <w:num w:numId="4">
    <w:abstractNumId w:val="34"/>
  </w:num>
  <w:num w:numId="5">
    <w:abstractNumId w:val="33"/>
  </w:num>
  <w:num w:numId="6">
    <w:abstractNumId w:val="23"/>
  </w:num>
  <w:num w:numId="7">
    <w:abstractNumId w:val="14"/>
  </w:num>
  <w:num w:numId="8">
    <w:abstractNumId w:val="10"/>
  </w:num>
  <w:num w:numId="9">
    <w:abstractNumId w:val="9"/>
  </w:num>
  <w:num w:numId="10">
    <w:abstractNumId w:val="39"/>
  </w:num>
  <w:num w:numId="11">
    <w:abstractNumId w:val="6"/>
  </w:num>
  <w:num w:numId="12">
    <w:abstractNumId w:val="2"/>
  </w:num>
  <w:num w:numId="13">
    <w:abstractNumId w:val="29"/>
  </w:num>
  <w:num w:numId="14">
    <w:abstractNumId w:val="7"/>
  </w:num>
  <w:num w:numId="15">
    <w:abstractNumId w:val="30"/>
  </w:num>
  <w:num w:numId="16">
    <w:abstractNumId w:val="35"/>
  </w:num>
  <w:num w:numId="17">
    <w:abstractNumId w:val="0"/>
  </w:num>
  <w:num w:numId="18">
    <w:abstractNumId w:val="27"/>
  </w:num>
  <w:num w:numId="19">
    <w:abstractNumId w:val="1"/>
  </w:num>
  <w:num w:numId="20">
    <w:abstractNumId w:val="31"/>
  </w:num>
  <w:num w:numId="21">
    <w:abstractNumId w:val="25"/>
  </w:num>
  <w:num w:numId="22">
    <w:abstractNumId w:val="18"/>
  </w:num>
  <w:num w:numId="23">
    <w:abstractNumId w:val="26"/>
  </w:num>
  <w:num w:numId="24">
    <w:abstractNumId w:val="15"/>
  </w:num>
  <w:num w:numId="25">
    <w:abstractNumId w:val="24"/>
  </w:num>
  <w:num w:numId="26">
    <w:abstractNumId w:val="22"/>
  </w:num>
  <w:num w:numId="27">
    <w:abstractNumId w:val="37"/>
  </w:num>
  <w:num w:numId="28">
    <w:abstractNumId w:val="13"/>
  </w:num>
  <w:num w:numId="29">
    <w:abstractNumId w:val="32"/>
  </w:num>
  <w:num w:numId="30">
    <w:abstractNumId w:val="28"/>
  </w:num>
  <w:num w:numId="31">
    <w:abstractNumId w:val="38"/>
  </w:num>
  <w:num w:numId="32">
    <w:abstractNumId w:val="41"/>
  </w:num>
  <w:num w:numId="33">
    <w:abstractNumId w:val="21"/>
  </w:num>
  <w:num w:numId="34">
    <w:abstractNumId w:val="12"/>
  </w:num>
  <w:num w:numId="35">
    <w:abstractNumId w:val="8"/>
  </w:num>
  <w:num w:numId="36">
    <w:abstractNumId w:val="11"/>
  </w:num>
  <w:num w:numId="37">
    <w:abstractNumId w:val="42"/>
  </w:num>
  <w:num w:numId="38">
    <w:abstractNumId w:val="20"/>
  </w:num>
  <w:num w:numId="39">
    <w:abstractNumId w:val="40"/>
  </w:num>
  <w:num w:numId="40">
    <w:abstractNumId w:val="3"/>
  </w:num>
  <w:num w:numId="41">
    <w:abstractNumId w:val="4"/>
  </w:num>
  <w:num w:numId="42">
    <w:abstractNumId w:val="36"/>
  </w:num>
  <w:num w:numId="43">
    <w:abstractNumId w:val="17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hideSpellingErrors/>
  <w:hideGrammaticalErrors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UxMzM1MzA1szQytLBU0lEKTi0uzszPAykwMqsFADQVZKg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5ap2z92t1td92ledr5u5awa59zs2veps99da&quot;&gt;My EndNote Library&lt;record-ids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/record-ids&gt;&lt;/item&gt;&lt;/Libraries&gt;"/>
  </w:docVars>
  <w:rsids>
    <w:rsidRoot w:val="003B5F87"/>
    <w:rsid w:val="00001D23"/>
    <w:rsid w:val="00002312"/>
    <w:rsid w:val="00007BE8"/>
    <w:rsid w:val="00011969"/>
    <w:rsid w:val="00011FAD"/>
    <w:rsid w:val="00011FC9"/>
    <w:rsid w:val="00013972"/>
    <w:rsid w:val="00013E41"/>
    <w:rsid w:val="00016111"/>
    <w:rsid w:val="000168EF"/>
    <w:rsid w:val="00017565"/>
    <w:rsid w:val="00017CCF"/>
    <w:rsid w:val="00020F72"/>
    <w:rsid w:val="00021B73"/>
    <w:rsid w:val="00022035"/>
    <w:rsid w:val="00022B31"/>
    <w:rsid w:val="00025B71"/>
    <w:rsid w:val="00025D2D"/>
    <w:rsid w:val="00027CD9"/>
    <w:rsid w:val="00031119"/>
    <w:rsid w:val="000313B8"/>
    <w:rsid w:val="00031D1C"/>
    <w:rsid w:val="00032194"/>
    <w:rsid w:val="00033873"/>
    <w:rsid w:val="00035F9B"/>
    <w:rsid w:val="00037971"/>
    <w:rsid w:val="000421AA"/>
    <w:rsid w:val="000424D8"/>
    <w:rsid w:val="00042AF0"/>
    <w:rsid w:val="00047007"/>
    <w:rsid w:val="00047CE3"/>
    <w:rsid w:val="00050878"/>
    <w:rsid w:val="000513B0"/>
    <w:rsid w:val="00051A6B"/>
    <w:rsid w:val="000570CF"/>
    <w:rsid w:val="00057D0E"/>
    <w:rsid w:val="000611F8"/>
    <w:rsid w:val="00061208"/>
    <w:rsid w:val="00061E24"/>
    <w:rsid w:val="00066290"/>
    <w:rsid w:val="00066E1B"/>
    <w:rsid w:val="00070CF9"/>
    <w:rsid w:val="00072120"/>
    <w:rsid w:val="00073271"/>
    <w:rsid w:val="00073583"/>
    <w:rsid w:val="000751E2"/>
    <w:rsid w:val="00076103"/>
    <w:rsid w:val="000765F2"/>
    <w:rsid w:val="0007713E"/>
    <w:rsid w:val="00077F31"/>
    <w:rsid w:val="000818B2"/>
    <w:rsid w:val="00081C3C"/>
    <w:rsid w:val="00082A83"/>
    <w:rsid w:val="00083054"/>
    <w:rsid w:val="00083537"/>
    <w:rsid w:val="00084222"/>
    <w:rsid w:val="00086B6D"/>
    <w:rsid w:val="00086E71"/>
    <w:rsid w:val="000901D2"/>
    <w:rsid w:val="000903E0"/>
    <w:rsid w:val="0009158E"/>
    <w:rsid w:val="00093161"/>
    <w:rsid w:val="00095C7F"/>
    <w:rsid w:val="00097D5E"/>
    <w:rsid w:val="000A05E4"/>
    <w:rsid w:val="000A10BB"/>
    <w:rsid w:val="000A2163"/>
    <w:rsid w:val="000A3B63"/>
    <w:rsid w:val="000A51FC"/>
    <w:rsid w:val="000A5999"/>
    <w:rsid w:val="000A6A52"/>
    <w:rsid w:val="000B0C8A"/>
    <w:rsid w:val="000B34C1"/>
    <w:rsid w:val="000B3F59"/>
    <w:rsid w:val="000B41E7"/>
    <w:rsid w:val="000B49FD"/>
    <w:rsid w:val="000B50FC"/>
    <w:rsid w:val="000C2AAD"/>
    <w:rsid w:val="000C7E2E"/>
    <w:rsid w:val="000D0BB4"/>
    <w:rsid w:val="000D2B99"/>
    <w:rsid w:val="000D2F74"/>
    <w:rsid w:val="000D3005"/>
    <w:rsid w:val="000D3C75"/>
    <w:rsid w:val="000D3DAA"/>
    <w:rsid w:val="000D5B44"/>
    <w:rsid w:val="000E25EC"/>
    <w:rsid w:val="000E3791"/>
    <w:rsid w:val="000E4A05"/>
    <w:rsid w:val="000E72A0"/>
    <w:rsid w:val="000F11D0"/>
    <w:rsid w:val="000F2050"/>
    <w:rsid w:val="000F3B2D"/>
    <w:rsid w:val="000F71EB"/>
    <w:rsid w:val="000F7B44"/>
    <w:rsid w:val="001022CD"/>
    <w:rsid w:val="00102404"/>
    <w:rsid w:val="001027DE"/>
    <w:rsid w:val="00102E85"/>
    <w:rsid w:val="001058B9"/>
    <w:rsid w:val="001071A2"/>
    <w:rsid w:val="0010748C"/>
    <w:rsid w:val="00107C4F"/>
    <w:rsid w:val="00111701"/>
    <w:rsid w:val="001121B8"/>
    <w:rsid w:val="00113015"/>
    <w:rsid w:val="00113681"/>
    <w:rsid w:val="0011472E"/>
    <w:rsid w:val="00115540"/>
    <w:rsid w:val="00115AF0"/>
    <w:rsid w:val="00117D31"/>
    <w:rsid w:val="001209AC"/>
    <w:rsid w:val="001212EA"/>
    <w:rsid w:val="00123EC8"/>
    <w:rsid w:val="00124803"/>
    <w:rsid w:val="00124D17"/>
    <w:rsid w:val="001273A6"/>
    <w:rsid w:val="0013077A"/>
    <w:rsid w:val="00131FDA"/>
    <w:rsid w:val="0013356D"/>
    <w:rsid w:val="0013419B"/>
    <w:rsid w:val="001345DF"/>
    <w:rsid w:val="00135407"/>
    <w:rsid w:val="0013671C"/>
    <w:rsid w:val="00137EF4"/>
    <w:rsid w:val="00137FF0"/>
    <w:rsid w:val="00140C6B"/>
    <w:rsid w:val="00141E83"/>
    <w:rsid w:val="00145AB9"/>
    <w:rsid w:val="00147002"/>
    <w:rsid w:val="0014749B"/>
    <w:rsid w:val="00151446"/>
    <w:rsid w:val="00152585"/>
    <w:rsid w:val="0015258D"/>
    <w:rsid w:val="001539E2"/>
    <w:rsid w:val="00154325"/>
    <w:rsid w:val="001546E2"/>
    <w:rsid w:val="001607E3"/>
    <w:rsid w:val="00160CA0"/>
    <w:rsid w:val="00161508"/>
    <w:rsid w:val="00163518"/>
    <w:rsid w:val="001639AF"/>
    <w:rsid w:val="001640A9"/>
    <w:rsid w:val="0016559D"/>
    <w:rsid w:val="00171214"/>
    <w:rsid w:val="00171E22"/>
    <w:rsid w:val="00172A5A"/>
    <w:rsid w:val="00173375"/>
    <w:rsid w:val="001734CC"/>
    <w:rsid w:val="00174039"/>
    <w:rsid w:val="001759C0"/>
    <w:rsid w:val="00177AD7"/>
    <w:rsid w:val="00181CBF"/>
    <w:rsid w:val="00184411"/>
    <w:rsid w:val="00185D45"/>
    <w:rsid w:val="00186DDD"/>
    <w:rsid w:val="00190215"/>
    <w:rsid w:val="00190C18"/>
    <w:rsid w:val="00190C40"/>
    <w:rsid w:val="00195C74"/>
    <w:rsid w:val="00196C12"/>
    <w:rsid w:val="00197C6E"/>
    <w:rsid w:val="001A1A82"/>
    <w:rsid w:val="001A287C"/>
    <w:rsid w:val="001A4974"/>
    <w:rsid w:val="001A6195"/>
    <w:rsid w:val="001A6D55"/>
    <w:rsid w:val="001A712D"/>
    <w:rsid w:val="001A71D5"/>
    <w:rsid w:val="001B2182"/>
    <w:rsid w:val="001B2BC6"/>
    <w:rsid w:val="001B4158"/>
    <w:rsid w:val="001B4933"/>
    <w:rsid w:val="001B49D3"/>
    <w:rsid w:val="001B4A23"/>
    <w:rsid w:val="001B76E6"/>
    <w:rsid w:val="001C118A"/>
    <w:rsid w:val="001C12AF"/>
    <w:rsid w:val="001C17F0"/>
    <w:rsid w:val="001C184D"/>
    <w:rsid w:val="001C3059"/>
    <w:rsid w:val="001C3640"/>
    <w:rsid w:val="001C451A"/>
    <w:rsid w:val="001C614B"/>
    <w:rsid w:val="001C6B16"/>
    <w:rsid w:val="001C7BE8"/>
    <w:rsid w:val="001D01AA"/>
    <w:rsid w:val="001D0267"/>
    <w:rsid w:val="001D257D"/>
    <w:rsid w:val="001D35B7"/>
    <w:rsid w:val="001D48EE"/>
    <w:rsid w:val="001D49F5"/>
    <w:rsid w:val="001E071B"/>
    <w:rsid w:val="001E0D6A"/>
    <w:rsid w:val="001E11F0"/>
    <w:rsid w:val="001E1476"/>
    <w:rsid w:val="001E160A"/>
    <w:rsid w:val="001E2809"/>
    <w:rsid w:val="001E40A8"/>
    <w:rsid w:val="001E464C"/>
    <w:rsid w:val="001F1238"/>
    <w:rsid w:val="001F2220"/>
    <w:rsid w:val="001F695C"/>
    <w:rsid w:val="001F71B9"/>
    <w:rsid w:val="00201021"/>
    <w:rsid w:val="00205480"/>
    <w:rsid w:val="002113F0"/>
    <w:rsid w:val="00211611"/>
    <w:rsid w:val="00211A80"/>
    <w:rsid w:val="00212359"/>
    <w:rsid w:val="0021320B"/>
    <w:rsid w:val="00213E7E"/>
    <w:rsid w:val="0021492C"/>
    <w:rsid w:val="00216469"/>
    <w:rsid w:val="002170CB"/>
    <w:rsid w:val="00221299"/>
    <w:rsid w:val="0023112A"/>
    <w:rsid w:val="00231E16"/>
    <w:rsid w:val="00232506"/>
    <w:rsid w:val="002327EF"/>
    <w:rsid w:val="00232945"/>
    <w:rsid w:val="00232E59"/>
    <w:rsid w:val="0023341E"/>
    <w:rsid w:val="00234E1F"/>
    <w:rsid w:val="00236A58"/>
    <w:rsid w:val="00237549"/>
    <w:rsid w:val="00240EA8"/>
    <w:rsid w:val="0024113A"/>
    <w:rsid w:val="00242861"/>
    <w:rsid w:val="002434D8"/>
    <w:rsid w:val="00247073"/>
    <w:rsid w:val="0025098A"/>
    <w:rsid w:val="00251B6B"/>
    <w:rsid w:val="0025336F"/>
    <w:rsid w:val="002541E8"/>
    <w:rsid w:val="00254A7A"/>
    <w:rsid w:val="00255094"/>
    <w:rsid w:val="0025633F"/>
    <w:rsid w:val="002564AB"/>
    <w:rsid w:val="002621AF"/>
    <w:rsid w:val="00262D5D"/>
    <w:rsid w:val="00265A4D"/>
    <w:rsid w:val="00266A70"/>
    <w:rsid w:val="00267FDF"/>
    <w:rsid w:val="00271857"/>
    <w:rsid w:val="002731D4"/>
    <w:rsid w:val="0027590F"/>
    <w:rsid w:val="002770A0"/>
    <w:rsid w:val="00277CFF"/>
    <w:rsid w:val="0028059A"/>
    <w:rsid w:val="00283216"/>
    <w:rsid w:val="00283A6B"/>
    <w:rsid w:val="00283C98"/>
    <w:rsid w:val="00285FCA"/>
    <w:rsid w:val="00290F33"/>
    <w:rsid w:val="002912B5"/>
    <w:rsid w:val="0029155E"/>
    <w:rsid w:val="002923D8"/>
    <w:rsid w:val="00292ACE"/>
    <w:rsid w:val="00292FDE"/>
    <w:rsid w:val="00293788"/>
    <w:rsid w:val="002961B1"/>
    <w:rsid w:val="00296D8B"/>
    <w:rsid w:val="00297A79"/>
    <w:rsid w:val="002A06A1"/>
    <w:rsid w:val="002A0D1D"/>
    <w:rsid w:val="002A15CE"/>
    <w:rsid w:val="002A3A07"/>
    <w:rsid w:val="002A4F45"/>
    <w:rsid w:val="002A5900"/>
    <w:rsid w:val="002A68AD"/>
    <w:rsid w:val="002A6B49"/>
    <w:rsid w:val="002B0443"/>
    <w:rsid w:val="002B0DE6"/>
    <w:rsid w:val="002B1286"/>
    <w:rsid w:val="002B27CD"/>
    <w:rsid w:val="002B4302"/>
    <w:rsid w:val="002B529F"/>
    <w:rsid w:val="002B5E46"/>
    <w:rsid w:val="002B67BF"/>
    <w:rsid w:val="002B6BDD"/>
    <w:rsid w:val="002C16FF"/>
    <w:rsid w:val="002C3DF1"/>
    <w:rsid w:val="002C579A"/>
    <w:rsid w:val="002C61DB"/>
    <w:rsid w:val="002C63A0"/>
    <w:rsid w:val="002C73EF"/>
    <w:rsid w:val="002D3762"/>
    <w:rsid w:val="002D48BC"/>
    <w:rsid w:val="002D6A52"/>
    <w:rsid w:val="002D7355"/>
    <w:rsid w:val="002D7611"/>
    <w:rsid w:val="002E1D49"/>
    <w:rsid w:val="002E4535"/>
    <w:rsid w:val="002E4E94"/>
    <w:rsid w:val="002E4F9C"/>
    <w:rsid w:val="002E6A21"/>
    <w:rsid w:val="002E7DF3"/>
    <w:rsid w:val="002F0044"/>
    <w:rsid w:val="002F045D"/>
    <w:rsid w:val="002F0666"/>
    <w:rsid w:val="002F0859"/>
    <w:rsid w:val="002F0E07"/>
    <w:rsid w:val="002F15B1"/>
    <w:rsid w:val="002F1F29"/>
    <w:rsid w:val="002F44C1"/>
    <w:rsid w:val="002F7D50"/>
    <w:rsid w:val="00301265"/>
    <w:rsid w:val="00303A90"/>
    <w:rsid w:val="00304716"/>
    <w:rsid w:val="00304B9F"/>
    <w:rsid w:val="00305235"/>
    <w:rsid w:val="00305870"/>
    <w:rsid w:val="003063D3"/>
    <w:rsid w:val="003074EE"/>
    <w:rsid w:val="00311FBB"/>
    <w:rsid w:val="00313538"/>
    <w:rsid w:val="003137FD"/>
    <w:rsid w:val="003167AE"/>
    <w:rsid w:val="00316AF6"/>
    <w:rsid w:val="003172A8"/>
    <w:rsid w:val="0031757A"/>
    <w:rsid w:val="0032122A"/>
    <w:rsid w:val="003212C5"/>
    <w:rsid w:val="0032556D"/>
    <w:rsid w:val="00326176"/>
    <w:rsid w:val="00326331"/>
    <w:rsid w:val="0032654E"/>
    <w:rsid w:val="003279B1"/>
    <w:rsid w:val="00331692"/>
    <w:rsid w:val="00332257"/>
    <w:rsid w:val="00332675"/>
    <w:rsid w:val="003327BD"/>
    <w:rsid w:val="00332D22"/>
    <w:rsid w:val="00332F22"/>
    <w:rsid w:val="00334C74"/>
    <w:rsid w:val="00335033"/>
    <w:rsid w:val="003367C8"/>
    <w:rsid w:val="00336E1D"/>
    <w:rsid w:val="00336F77"/>
    <w:rsid w:val="00340C35"/>
    <w:rsid w:val="00342281"/>
    <w:rsid w:val="003424D1"/>
    <w:rsid w:val="0034288D"/>
    <w:rsid w:val="003431B7"/>
    <w:rsid w:val="00344C3E"/>
    <w:rsid w:val="00347812"/>
    <w:rsid w:val="0035091E"/>
    <w:rsid w:val="00351ECA"/>
    <w:rsid w:val="00352354"/>
    <w:rsid w:val="00353655"/>
    <w:rsid w:val="003547A6"/>
    <w:rsid w:val="00360BFE"/>
    <w:rsid w:val="003612E3"/>
    <w:rsid w:val="00362DBE"/>
    <w:rsid w:val="0036381E"/>
    <w:rsid w:val="003669C3"/>
    <w:rsid w:val="00374146"/>
    <w:rsid w:val="0037776A"/>
    <w:rsid w:val="00377C39"/>
    <w:rsid w:val="00377E4E"/>
    <w:rsid w:val="00377EFE"/>
    <w:rsid w:val="00381A8C"/>
    <w:rsid w:val="003833C4"/>
    <w:rsid w:val="003841F9"/>
    <w:rsid w:val="003853AF"/>
    <w:rsid w:val="00385EE1"/>
    <w:rsid w:val="003864CD"/>
    <w:rsid w:val="00387873"/>
    <w:rsid w:val="00387DA3"/>
    <w:rsid w:val="00392823"/>
    <w:rsid w:val="00395019"/>
    <w:rsid w:val="003A066C"/>
    <w:rsid w:val="003A0F57"/>
    <w:rsid w:val="003A1BB2"/>
    <w:rsid w:val="003A1EDB"/>
    <w:rsid w:val="003A1F0B"/>
    <w:rsid w:val="003A30B8"/>
    <w:rsid w:val="003A3844"/>
    <w:rsid w:val="003A3BE0"/>
    <w:rsid w:val="003A57CE"/>
    <w:rsid w:val="003A62CF"/>
    <w:rsid w:val="003B0C99"/>
    <w:rsid w:val="003B29A1"/>
    <w:rsid w:val="003B2A35"/>
    <w:rsid w:val="003B4720"/>
    <w:rsid w:val="003B54BF"/>
    <w:rsid w:val="003B588B"/>
    <w:rsid w:val="003B5F87"/>
    <w:rsid w:val="003B7467"/>
    <w:rsid w:val="003B7AEB"/>
    <w:rsid w:val="003C118C"/>
    <w:rsid w:val="003C1A95"/>
    <w:rsid w:val="003C2802"/>
    <w:rsid w:val="003C3340"/>
    <w:rsid w:val="003C43B3"/>
    <w:rsid w:val="003C4C80"/>
    <w:rsid w:val="003C7CC5"/>
    <w:rsid w:val="003D0D15"/>
    <w:rsid w:val="003D3BFF"/>
    <w:rsid w:val="003D43E1"/>
    <w:rsid w:val="003D70B8"/>
    <w:rsid w:val="003E1A7F"/>
    <w:rsid w:val="003E399E"/>
    <w:rsid w:val="003E420E"/>
    <w:rsid w:val="003E45A1"/>
    <w:rsid w:val="003E7830"/>
    <w:rsid w:val="003E7EC1"/>
    <w:rsid w:val="003F1D62"/>
    <w:rsid w:val="003F21A4"/>
    <w:rsid w:val="003F21DC"/>
    <w:rsid w:val="003F2364"/>
    <w:rsid w:val="003F476A"/>
    <w:rsid w:val="003F6AD8"/>
    <w:rsid w:val="003F7476"/>
    <w:rsid w:val="00400A9C"/>
    <w:rsid w:val="004010D2"/>
    <w:rsid w:val="00401344"/>
    <w:rsid w:val="0040167E"/>
    <w:rsid w:val="00401EFF"/>
    <w:rsid w:val="00403386"/>
    <w:rsid w:val="0040338C"/>
    <w:rsid w:val="00403B42"/>
    <w:rsid w:val="004048C0"/>
    <w:rsid w:val="0040713D"/>
    <w:rsid w:val="0041105B"/>
    <w:rsid w:val="00413BBE"/>
    <w:rsid w:val="0041420D"/>
    <w:rsid w:val="00417497"/>
    <w:rsid w:val="004174EB"/>
    <w:rsid w:val="00417977"/>
    <w:rsid w:val="00417B37"/>
    <w:rsid w:val="0042054D"/>
    <w:rsid w:val="0042126C"/>
    <w:rsid w:val="00422067"/>
    <w:rsid w:val="0042486E"/>
    <w:rsid w:val="00424F6C"/>
    <w:rsid w:val="00425CBD"/>
    <w:rsid w:val="00426E83"/>
    <w:rsid w:val="0043291F"/>
    <w:rsid w:val="00433199"/>
    <w:rsid w:val="0043496C"/>
    <w:rsid w:val="00434F09"/>
    <w:rsid w:val="00435400"/>
    <w:rsid w:val="00442B75"/>
    <w:rsid w:val="004434D9"/>
    <w:rsid w:val="004436E5"/>
    <w:rsid w:val="00443892"/>
    <w:rsid w:val="00443CB8"/>
    <w:rsid w:val="0044408F"/>
    <w:rsid w:val="00444B33"/>
    <w:rsid w:val="00445F64"/>
    <w:rsid w:val="00447E9D"/>
    <w:rsid w:val="00450636"/>
    <w:rsid w:val="00453513"/>
    <w:rsid w:val="00455632"/>
    <w:rsid w:val="00455A25"/>
    <w:rsid w:val="00455ACF"/>
    <w:rsid w:val="00457F8F"/>
    <w:rsid w:val="0046310F"/>
    <w:rsid w:val="00463509"/>
    <w:rsid w:val="004635C5"/>
    <w:rsid w:val="004636AB"/>
    <w:rsid w:val="004639AD"/>
    <w:rsid w:val="00463A75"/>
    <w:rsid w:val="00465102"/>
    <w:rsid w:val="004660E9"/>
    <w:rsid w:val="0047168E"/>
    <w:rsid w:val="00471E5D"/>
    <w:rsid w:val="004733A9"/>
    <w:rsid w:val="00475B4B"/>
    <w:rsid w:val="0047667D"/>
    <w:rsid w:val="00476B8A"/>
    <w:rsid w:val="00477521"/>
    <w:rsid w:val="004804E5"/>
    <w:rsid w:val="004818DC"/>
    <w:rsid w:val="004833E2"/>
    <w:rsid w:val="00484304"/>
    <w:rsid w:val="00484D8A"/>
    <w:rsid w:val="00485E30"/>
    <w:rsid w:val="004861BC"/>
    <w:rsid w:val="00487F49"/>
    <w:rsid w:val="00490728"/>
    <w:rsid w:val="00490868"/>
    <w:rsid w:val="00491272"/>
    <w:rsid w:val="0049199C"/>
    <w:rsid w:val="00491C00"/>
    <w:rsid w:val="00495D85"/>
    <w:rsid w:val="004964DD"/>
    <w:rsid w:val="00497686"/>
    <w:rsid w:val="00497CCE"/>
    <w:rsid w:val="004A02D7"/>
    <w:rsid w:val="004A07A2"/>
    <w:rsid w:val="004A6570"/>
    <w:rsid w:val="004A662D"/>
    <w:rsid w:val="004A71D9"/>
    <w:rsid w:val="004A7838"/>
    <w:rsid w:val="004B27A4"/>
    <w:rsid w:val="004B5B0A"/>
    <w:rsid w:val="004B6799"/>
    <w:rsid w:val="004C265C"/>
    <w:rsid w:val="004C2799"/>
    <w:rsid w:val="004C36A1"/>
    <w:rsid w:val="004C3BD4"/>
    <w:rsid w:val="004C414A"/>
    <w:rsid w:val="004C4170"/>
    <w:rsid w:val="004C628E"/>
    <w:rsid w:val="004C7036"/>
    <w:rsid w:val="004C7513"/>
    <w:rsid w:val="004D2A16"/>
    <w:rsid w:val="004D37E7"/>
    <w:rsid w:val="004D3FE1"/>
    <w:rsid w:val="004D7EEB"/>
    <w:rsid w:val="004E06D1"/>
    <w:rsid w:val="004E1AE2"/>
    <w:rsid w:val="004E33DF"/>
    <w:rsid w:val="004E3CA6"/>
    <w:rsid w:val="004E3E87"/>
    <w:rsid w:val="004E5B90"/>
    <w:rsid w:val="004E5F27"/>
    <w:rsid w:val="004E6ADC"/>
    <w:rsid w:val="004E7009"/>
    <w:rsid w:val="004E724C"/>
    <w:rsid w:val="004E72A7"/>
    <w:rsid w:val="004F0720"/>
    <w:rsid w:val="004F1469"/>
    <w:rsid w:val="004F737E"/>
    <w:rsid w:val="00500056"/>
    <w:rsid w:val="00500931"/>
    <w:rsid w:val="00500EE6"/>
    <w:rsid w:val="00500F14"/>
    <w:rsid w:val="005026E7"/>
    <w:rsid w:val="0050302D"/>
    <w:rsid w:val="00503C47"/>
    <w:rsid w:val="00505B67"/>
    <w:rsid w:val="0050622F"/>
    <w:rsid w:val="005071A7"/>
    <w:rsid w:val="005102EF"/>
    <w:rsid w:val="005123B1"/>
    <w:rsid w:val="00512973"/>
    <w:rsid w:val="005140C7"/>
    <w:rsid w:val="0052074C"/>
    <w:rsid w:val="00521568"/>
    <w:rsid w:val="005233EF"/>
    <w:rsid w:val="0052403D"/>
    <w:rsid w:val="0052526F"/>
    <w:rsid w:val="00532724"/>
    <w:rsid w:val="00532D02"/>
    <w:rsid w:val="00532EBC"/>
    <w:rsid w:val="00534BFF"/>
    <w:rsid w:val="00535D96"/>
    <w:rsid w:val="005371EC"/>
    <w:rsid w:val="005372FF"/>
    <w:rsid w:val="005379F8"/>
    <w:rsid w:val="005407FD"/>
    <w:rsid w:val="00541550"/>
    <w:rsid w:val="00543050"/>
    <w:rsid w:val="0054325B"/>
    <w:rsid w:val="00543664"/>
    <w:rsid w:val="00546A6C"/>
    <w:rsid w:val="005477F6"/>
    <w:rsid w:val="00547C21"/>
    <w:rsid w:val="00551CDC"/>
    <w:rsid w:val="005528F1"/>
    <w:rsid w:val="00552A88"/>
    <w:rsid w:val="005537AB"/>
    <w:rsid w:val="00555DBF"/>
    <w:rsid w:val="00555F5E"/>
    <w:rsid w:val="00556014"/>
    <w:rsid w:val="00556C1C"/>
    <w:rsid w:val="0055723C"/>
    <w:rsid w:val="00560AF7"/>
    <w:rsid w:val="005615A4"/>
    <w:rsid w:val="00562478"/>
    <w:rsid w:val="00563119"/>
    <w:rsid w:val="005639F8"/>
    <w:rsid w:val="00567D5B"/>
    <w:rsid w:val="00573C09"/>
    <w:rsid w:val="005741D5"/>
    <w:rsid w:val="005742CA"/>
    <w:rsid w:val="005742F5"/>
    <w:rsid w:val="005772D3"/>
    <w:rsid w:val="00577A08"/>
    <w:rsid w:val="00581CEF"/>
    <w:rsid w:val="005821CA"/>
    <w:rsid w:val="00582237"/>
    <w:rsid w:val="005825A9"/>
    <w:rsid w:val="00582736"/>
    <w:rsid w:val="005829E6"/>
    <w:rsid w:val="00582F5C"/>
    <w:rsid w:val="005838DB"/>
    <w:rsid w:val="00584416"/>
    <w:rsid w:val="00584E26"/>
    <w:rsid w:val="005850AF"/>
    <w:rsid w:val="00585A71"/>
    <w:rsid w:val="00587B67"/>
    <w:rsid w:val="00587E30"/>
    <w:rsid w:val="00587E69"/>
    <w:rsid w:val="00590EEF"/>
    <w:rsid w:val="00590F6F"/>
    <w:rsid w:val="00592957"/>
    <w:rsid w:val="00592B85"/>
    <w:rsid w:val="00593DDF"/>
    <w:rsid w:val="00594683"/>
    <w:rsid w:val="0059497C"/>
    <w:rsid w:val="00595DE6"/>
    <w:rsid w:val="005963AC"/>
    <w:rsid w:val="00597806"/>
    <w:rsid w:val="005A0525"/>
    <w:rsid w:val="005A0B57"/>
    <w:rsid w:val="005A0DF9"/>
    <w:rsid w:val="005A3258"/>
    <w:rsid w:val="005A61BA"/>
    <w:rsid w:val="005A6EC8"/>
    <w:rsid w:val="005A71F5"/>
    <w:rsid w:val="005B021F"/>
    <w:rsid w:val="005B248F"/>
    <w:rsid w:val="005B2771"/>
    <w:rsid w:val="005B31D0"/>
    <w:rsid w:val="005B4A03"/>
    <w:rsid w:val="005C0169"/>
    <w:rsid w:val="005C0A6C"/>
    <w:rsid w:val="005C0BD2"/>
    <w:rsid w:val="005C0CA2"/>
    <w:rsid w:val="005C197F"/>
    <w:rsid w:val="005C281D"/>
    <w:rsid w:val="005C631A"/>
    <w:rsid w:val="005C6B4E"/>
    <w:rsid w:val="005C71B1"/>
    <w:rsid w:val="005D10BE"/>
    <w:rsid w:val="005D178B"/>
    <w:rsid w:val="005D17A7"/>
    <w:rsid w:val="005D2085"/>
    <w:rsid w:val="005D271A"/>
    <w:rsid w:val="005D2B26"/>
    <w:rsid w:val="005D2B83"/>
    <w:rsid w:val="005D787C"/>
    <w:rsid w:val="005E0481"/>
    <w:rsid w:val="005E2363"/>
    <w:rsid w:val="005E57C7"/>
    <w:rsid w:val="005E5991"/>
    <w:rsid w:val="005F0091"/>
    <w:rsid w:val="005F13B6"/>
    <w:rsid w:val="005F3FFD"/>
    <w:rsid w:val="005F45D9"/>
    <w:rsid w:val="005F46F0"/>
    <w:rsid w:val="0060321E"/>
    <w:rsid w:val="00604D3B"/>
    <w:rsid w:val="006064C8"/>
    <w:rsid w:val="00606E85"/>
    <w:rsid w:val="006122F2"/>
    <w:rsid w:val="00613BE6"/>
    <w:rsid w:val="00615B67"/>
    <w:rsid w:val="00616227"/>
    <w:rsid w:val="0061675D"/>
    <w:rsid w:val="00616879"/>
    <w:rsid w:val="00621B26"/>
    <w:rsid w:val="0062317C"/>
    <w:rsid w:val="0062359E"/>
    <w:rsid w:val="006239D7"/>
    <w:rsid w:val="006252C7"/>
    <w:rsid w:val="006257A6"/>
    <w:rsid w:val="00625F9B"/>
    <w:rsid w:val="0063220E"/>
    <w:rsid w:val="0063256A"/>
    <w:rsid w:val="00633FC8"/>
    <w:rsid w:val="00634FF6"/>
    <w:rsid w:val="00636757"/>
    <w:rsid w:val="00637555"/>
    <w:rsid w:val="00640D34"/>
    <w:rsid w:val="006424B6"/>
    <w:rsid w:val="00643C7C"/>
    <w:rsid w:val="00644AA9"/>
    <w:rsid w:val="00644F26"/>
    <w:rsid w:val="00645052"/>
    <w:rsid w:val="00646956"/>
    <w:rsid w:val="00647ED3"/>
    <w:rsid w:val="00655ADA"/>
    <w:rsid w:val="00655C68"/>
    <w:rsid w:val="006563AB"/>
    <w:rsid w:val="00656A17"/>
    <w:rsid w:val="006603EC"/>
    <w:rsid w:val="00661FF4"/>
    <w:rsid w:val="00663E19"/>
    <w:rsid w:val="006650EC"/>
    <w:rsid w:val="006662D2"/>
    <w:rsid w:val="00667610"/>
    <w:rsid w:val="00667763"/>
    <w:rsid w:val="00667B53"/>
    <w:rsid w:val="00670A26"/>
    <w:rsid w:val="00670FE5"/>
    <w:rsid w:val="00672223"/>
    <w:rsid w:val="00672319"/>
    <w:rsid w:val="00672F66"/>
    <w:rsid w:val="00676177"/>
    <w:rsid w:val="006769CC"/>
    <w:rsid w:val="00681142"/>
    <w:rsid w:val="0068179C"/>
    <w:rsid w:val="00682E17"/>
    <w:rsid w:val="00682E21"/>
    <w:rsid w:val="00683876"/>
    <w:rsid w:val="00683B34"/>
    <w:rsid w:val="006841A7"/>
    <w:rsid w:val="00684BAA"/>
    <w:rsid w:val="00686F43"/>
    <w:rsid w:val="00690038"/>
    <w:rsid w:val="0069043C"/>
    <w:rsid w:val="00692B6D"/>
    <w:rsid w:val="00693E71"/>
    <w:rsid w:val="00695414"/>
    <w:rsid w:val="00696433"/>
    <w:rsid w:val="006965B9"/>
    <w:rsid w:val="00696D7B"/>
    <w:rsid w:val="006A10AC"/>
    <w:rsid w:val="006A40EF"/>
    <w:rsid w:val="006A54D8"/>
    <w:rsid w:val="006B1290"/>
    <w:rsid w:val="006B18AA"/>
    <w:rsid w:val="006B264A"/>
    <w:rsid w:val="006B2FF7"/>
    <w:rsid w:val="006B3F21"/>
    <w:rsid w:val="006B752D"/>
    <w:rsid w:val="006C0ECF"/>
    <w:rsid w:val="006C2DA6"/>
    <w:rsid w:val="006C38A4"/>
    <w:rsid w:val="006C4332"/>
    <w:rsid w:val="006C4351"/>
    <w:rsid w:val="006C4389"/>
    <w:rsid w:val="006C45A9"/>
    <w:rsid w:val="006C4B9A"/>
    <w:rsid w:val="006C543C"/>
    <w:rsid w:val="006C6824"/>
    <w:rsid w:val="006C794D"/>
    <w:rsid w:val="006D09E0"/>
    <w:rsid w:val="006D4A5A"/>
    <w:rsid w:val="006D54B9"/>
    <w:rsid w:val="006D74A3"/>
    <w:rsid w:val="006D77A4"/>
    <w:rsid w:val="006D78BE"/>
    <w:rsid w:val="006E68C7"/>
    <w:rsid w:val="006E6A3E"/>
    <w:rsid w:val="006F091E"/>
    <w:rsid w:val="006F0A19"/>
    <w:rsid w:val="006F23CD"/>
    <w:rsid w:val="006F273E"/>
    <w:rsid w:val="006F30F8"/>
    <w:rsid w:val="006F3A84"/>
    <w:rsid w:val="006F3B4E"/>
    <w:rsid w:val="006F6EBF"/>
    <w:rsid w:val="006F74F2"/>
    <w:rsid w:val="00703C77"/>
    <w:rsid w:val="0070567E"/>
    <w:rsid w:val="00705F58"/>
    <w:rsid w:val="00710B27"/>
    <w:rsid w:val="007115D9"/>
    <w:rsid w:val="00712548"/>
    <w:rsid w:val="00712597"/>
    <w:rsid w:val="007134FD"/>
    <w:rsid w:val="0071761B"/>
    <w:rsid w:val="007217D0"/>
    <w:rsid w:val="0072476F"/>
    <w:rsid w:val="00725358"/>
    <w:rsid w:val="00731E16"/>
    <w:rsid w:val="00732AAB"/>
    <w:rsid w:val="007332AF"/>
    <w:rsid w:val="00736ABE"/>
    <w:rsid w:val="00740817"/>
    <w:rsid w:val="007416D8"/>
    <w:rsid w:val="00741814"/>
    <w:rsid w:val="007426A2"/>
    <w:rsid w:val="00742C0D"/>
    <w:rsid w:val="007448C8"/>
    <w:rsid w:val="007464A7"/>
    <w:rsid w:val="00750EDA"/>
    <w:rsid w:val="0075142C"/>
    <w:rsid w:val="00751BF3"/>
    <w:rsid w:val="00751D5E"/>
    <w:rsid w:val="00751F71"/>
    <w:rsid w:val="007520A7"/>
    <w:rsid w:val="007538DE"/>
    <w:rsid w:val="00753DD6"/>
    <w:rsid w:val="00754FDD"/>
    <w:rsid w:val="007554E3"/>
    <w:rsid w:val="007561C2"/>
    <w:rsid w:val="00757AC4"/>
    <w:rsid w:val="00757D81"/>
    <w:rsid w:val="00761F41"/>
    <w:rsid w:val="007629DC"/>
    <w:rsid w:val="00762B44"/>
    <w:rsid w:val="007644CD"/>
    <w:rsid w:val="0076475A"/>
    <w:rsid w:val="00766568"/>
    <w:rsid w:val="00767770"/>
    <w:rsid w:val="00767D88"/>
    <w:rsid w:val="00771AEE"/>
    <w:rsid w:val="00771DFA"/>
    <w:rsid w:val="00772999"/>
    <w:rsid w:val="007733B1"/>
    <w:rsid w:val="0077460F"/>
    <w:rsid w:val="00774772"/>
    <w:rsid w:val="0077487C"/>
    <w:rsid w:val="00774888"/>
    <w:rsid w:val="007766EF"/>
    <w:rsid w:val="00777CA0"/>
    <w:rsid w:val="00781859"/>
    <w:rsid w:val="007824A1"/>
    <w:rsid w:val="00782AB4"/>
    <w:rsid w:val="00783D87"/>
    <w:rsid w:val="00784624"/>
    <w:rsid w:val="007862CB"/>
    <w:rsid w:val="007908D7"/>
    <w:rsid w:val="00792710"/>
    <w:rsid w:val="00793851"/>
    <w:rsid w:val="00797109"/>
    <w:rsid w:val="0079774B"/>
    <w:rsid w:val="007A2F61"/>
    <w:rsid w:val="007A36D9"/>
    <w:rsid w:val="007A3807"/>
    <w:rsid w:val="007B146F"/>
    <w:rsid w:val="007B293F"/>
    <w:rsid w:val="007B4DD0"/>
    <w:rsid w:val="007B53BB"/>
    <w:rsid w:val="007B6A9B"/>
    <w:rsid w:val="007B73E4"/>
    <w:rsid w:val="007B7C21"/>
    <w:rsid w:val="007C0109"/>
    <w:rsid w:val="007C164E"/>
    <w:rsid w:val="007C4918"/>
    <w:rsid w:val="007C685D"/>
    <w:rsid w:val="007C7914"/>
    <w:rsid w:val="007D027B"/>
    <w:rsid w:val="007D2770"/>
    <w:rsid w:val="007D38C2"/>
    <w:rsid w:val="007D64EB"/>
    <w:rsid w:val="007D71A2"/>
    <w:rsid w:val="007E08DB"/>
    <w:rsid w:val="007E183D"/>
    <w:rsid w:val="007E2A3B"/>
    <w:rsid w:val="007E51C2"/>
    <w:rsid w:val="007E6EE8"/>
    <w:rsid w:val="007F1984"/>
    <w:rsid w:val="007F1FB7"/>
    <w:rsid w:val="007F357B"/>
    <w:rsid w:val="007F627E"/>
    <w:rsid w:val="007F64B5"/>
    <w:rsid w:val="007F72DE"/>
    <w:rsid w:val="007F7D7C"/>
    <w:rsid w:val="008002C5"/>
    <w:rsid w:val="008006A9"/>
    <w:rsid w:val="0080086D"/>
    <w:rsid w:val="008010D1"/>
    <w:rsid w:val="00801625"/>
    <w:rsid w:val="00802213"/>
    <w:rsid w:val="00802864"/>
    <w:rsid w:val="008039A3"/>
    <w:rsid w:val="00804A79"/>
    <w:rsid w:val="00804B21"/>
    <w:rsid w:val="00807A7C"/>
    <w:rsid w:val="00807EF2"/>
    <w:rsid w:val="0081120B"/>
    <w:rsid w:val="008146E5"/>
    <w:rsid w:val="00814A7E"/>
    <w:rsid w:val="00814FE7"/>
    <w:rsid w:val="008154F3"/>
    <w:rsid w:val="00815B91"/>
    <w:rsid w:val="008179B6"/>
    <w:rsid w:val="00817A75"/>
    <w:rsid w:val="00820D18"/>
    <w:rsid w:val="008243FE"/>
    <w:rsid w:val="00825B42"/>
    <w:rsid w:val="00826B6F"/>
    <w:rsid w:val="00826C25"/>
    <w:rsid w:val="00826EDB"/>
    <w:rsid w:val="00827029"/>
    <w:rsid w:val="008270FA"/>
    <w:rsid w:val="00827731"/>
    <w:rsid w:val="008300A1"/>
    <w:rsid w:val="00830F20"/>
    <w:rsid w:val="00831559"/>
    <w:rsid w:val="00832310"/>
    <w:rsid w:val="00835155"/>
    <w:rsid w:val="00835715"/>
    <w:rsid w:val="0083591E"/>
    <w:rsid w:val="00837117"/>
    <w:rsid w:val="00840F78"/>
    <w:rsid w:val="00841666"/>
    <w:rsid w:val="00842E13"/>
    <w:rsid w:val="00842EA8"/>
    <w:rsid w:val="00842F10"/>
    <w:rsid w:val="0084486E"/>
    <w:rsid w:val="00845FC8"/>
    <w:rsid w:val="00851FCA"/>
    <w:rsid w:val="00853B23"/>
    <w:rsid w:val="00854465"/>
    <w:rsid w:val="00854DBA"/>
    <w:rsid w:val="00855433"/>
    <w:rsid w:val="00857A41"/>
    <w:rsid w:val="00857C39"/>
    <w:rsid w:val="008633EA"/>
    <w:rsid w:val="00863FC3"/>
    <w:rsid w:val="00864151"/>
    <w:rsid w:val="008642CA"/>
    <w:rsid w:val="008662A9"/>
    <w:rsid w:val="00866CEE"/>
    <w:rsid w:val="00867221"/>
    <w:rsid w:val="00867AF5"/>
    <w:rsid w:val="00867DC1"/>
    <w:rsid w:val="00870A6C"/>
    <w:rsid w:val="00872614"/>
    <w:rsid w:val="00872998"/>
    <w:rsid w:val="00873640"/>
    <w:rsid w:val="00874C01"/>
    <w:rsid w:val="00874F86"/>
    <w:rsid w:val="0087528B"/>
    <w:rsid w:val="00875B0A"/>
    <w:rsid w:val="008760A0"/>
    <w:rsid w:val="00876148"/>
    <w:rsid w:val="00877739"/>
    <w:rsid w:val="00877FCE"/>
    <w:rsid w:val="00880EF5"/>
    <w:rsid w:val="0088159D"/>
    <w:rsid w:val="008833AE"/>
    <w:rsid w:val="00886000"/>
    <w:rsid w:val="008861CF"/>
    <w:rsid w:val="00890287"/>
    <w:rsid w:val="00890329"/>
    <w:rsid w:val="00890402"/>
    <w:rsid w:val="00890E70"/>
    <w:rsid w:val="008915C0"/>
    <w:rsid w:val="008927FC"/>
    <w:rsid w:val="00893B58"/>
    <w:rsid w:val="008944E1"/>
    <w:rsid w:val="0089482B"/>
    <w:rsid w:val="00897F56"/>
    <w:rsid w:val="008A0BED"/>
    <w:rsid w:val="008A0CA8"/>
    <w:rsid w:val="008A0D9B"/>
    <w:rsid w:val="008A1636"/>
    <w:rsid w:val="008A2AC3"/>
    <w:rsid w:val="008A3957"/>
    <w:rsid w:val="008A479A"/>
    <w:rsid w:val="008A4954"/>
    <w:rsid w:val="008A529C"/>
    <w:rsid w:val="008A5513"/>
    <w:rsid w:val="008A5696"/>
    <w:rsid w:val="008A6F8B"/>
    <w:rsid w:val="008B0078"/>
    <w:rsid w:val="008B0EBE"/>
    <w:rsid w:val="008B127D"/>
    <w:rsid w:val="008B1BFA"/>
    <w:rsid w:val="008B3188"/>
    <w:rsid w:val="008B4234"/>
    <w:rsid w:val="008B5571"/>
    <w:rsid w:val="008B69E0"/>
    <w:rsid w:val="008B73B8"/>
    <w:rsid w:val="008B7779"/>
    <w:rsid w:val="008B7B14"/>
    <w:rsid w:val="008C01FD"/>
    <w:rsid w:val="008C0684"/>
    <w:rsid w:val="008C1F45"/>
    <w:rsid w:val="008C277A"/>
    <w:rsid w:val="008C2D89"/>
    <w:rsid w:val="008C3199"/>
    <w:rsid w:val="008C5ECC"/>
    <w:rsid w:val="008C602C"/>
    <w:rsid w:val="008C71BD"/>
    <w:rsid w:val="008D3204"/>
    <w:rsid w:val="008D4EE3"/>
    <w:rsid w:val="008D570E"/>
    <w:rsid w:val="008D585C"/>
    <w:rsid w:val="008D597F"/>
    <w:rsid w:val="008D6BC4"/>
    <w:rsid w:val="008D6E16"/>
    <w:rsid w:val="008D6EBB"/>
    <w:rsid w:val="008E1E51"/>
    <w:rsid w:val="008E264D"/>
    <w:rsid w:val="008E2C43"/>
    <w:rsid w:val="008E394C"/>
    <w:rsid w:val="008E3FFE"/>
    <w:rsid w:val="008E69F5"/>
    <w:rsid w:val="008E70FE"/>
    <w:rsid w:val="008E7901"/>
    <w:rsid w:val="008F00EF"/>
    <w:rsid w:val="008F5D2D"/>
    <w:rsid w:val="008F7530"/>
    <w:rsid w:val="00901C76"/>
    <w:rsid w:val="0090211E"/>
    <w:rsid w:val="0090282F"/>
    <w:rsid w:val="00902903"/>
    <w:rsid w:val="009035BA"/>
    <w:rsid w:val="00905F5D"/>
    <w:rsid w:val="009061AD"/>
    <w:rsid w:val="00911B68"/>
    <w:rsid w:val="009120BB"/>
    <w:rsid w:val="00913B72"/>
    <w:rsid w:val="0091796C"/>
    <w:rsid w:val="00921392"/>
    <w:rsid w:val="00923925"/>
    <w:rsid w:val="009269AC"/>
    <w:rsid w:val="00926DFA"/>
    <w:rsid w:val="00930923"/>
    <w:rsid w:val="00931EDC"/>
    <w:rsid w:val="0093641F"/>
    <w:rsid w:val="00937C21"/>
    <w:rsid w:val="0094022C"/>
    <w:rsid w:val="00940FFA"/>
    <w:rsid w:val="00941162"/>
    <w:rsid w:val="00943DE3"/>
    <w:rsid w:val="00944316"/>
    <w:rsid w:val="00944B54"/>
    <w:rsid w:val="009451FC"/>
    <w:rsid w:val="0094588B"/>
    <w:rsid w:val="0094712D"/>
    <w:rsid w:val="00950905"/>
    <w:rsid w:val="00951A48"/>
    <w:rsid w:val="00952347"/>
    <w:rsid w:val="00955B2F"/>
    <w:rsid w:val="0095689A"/>
    <w:rsid w:val="009622C7"/>
    <w:rsid w:val="00963EC7"/>
    <w:rsid w:val="00964460"/>
    <w:rsid w:val="0096714F"/>
    <w:rsid w:val="00967C08"/>
    <w:rsid w:val="00970628"/>
    <w:rsid w:val="00971072"/>
    <w:rsid w:val="00972976"/>
    <w:rsid w:val="00972D92"/>
    <w:rsid w:val="00972E40"/>
    <w:rsid w:val="0097390E"/>
    <w:rsid w:val="00974FAB"/>
    <w:rsid w:val="00976923"/>
    <w:rsid w:val="0097706D"/>
    <w:rsid w:val="00977A8E"/>
    <w:rsid w:val="00977DD4"/>
    <w:rsid w:val="00977FB5"/>
    <w:rsid w:val="0098082C"/>
    <w:rsid w:val="0098447C"/>
    <w:rsid w:val="009845EA"/>
    <w:rsid w:val="00985536"/>
    <w:rsid w:val="00985820"/>
    <w:rsid w:val="009874EA"/>
    <w:rsid w:val="0099046C"/>
    <w:rsid w:val="00991276"/>
    <w:rsid w:val="009929A6"/>
    <w:rsid w:val="00992FA4"/>
    <w:rsid w:val="009931AA"/>
    <w:rsid w:val="00993E27"/>
    <w:rsid w:val="00996041"/>
    <w:rsid w:val="00996110"/>
    <w:rsid w:val="00997306"/>
    <w:rsid w:val="009A23D5"/>
    <w:rsid w:val="009A39BF"/>
    <w:rsid w:val="009A5511"/>
    <w:rsid w:val="009B17F0"/>
    <w:rsid w:val="009B2B18"/>
    <w:rsid w:val="009B2D06"/>
    <w:rsid w:val="009B2E19"/>
    <w:rsid w:val="009B33EE"/>
    <w:rsid w:val="009B38ED"/>
    <w:rsid w:val="009B6A10"/>
    <w:rsid w:val="009B6B3A"/>
    <w:rsid w:val="009B7A00"/>
    <w:rsid w:val="009C1165"/>
    <w:rsid w:val="009C1519"/>
    <w:rsid w:val="009C348F"/>
    <w:rsid w:val="009C4661"/>
    <w:rsid w:val="009C47FD"/>
    <w:rsid w:val="009C5C73"/>
    <w:rsid w:val="009C6FAE"/>
    <w:rsid w:val="009C7857"/>
    <w:rsid w:val="009D2A85"/>
    <w:rsid w:val="009D35A5"/>
    <w:rsid w:val="009D43E9"/>
    <w:rsid w:val="009D4E87"/>
    <w:rsid w:val="009D5581"/>
    <w:rsid w:val="009D5951"/>
    <w:rsid w:val="009E0A42"/>
    <w:rsid w:val="009E1582"/>
    <w:rsid w:val="009E2AA6"/>
    <w:rsid w:val="009E32D6"/>
    <w:rsid w:val="009E47B7"/>
    <w:rsid w:val="009E550D"/>
    <w:rsid w:val="009E6C47"/>
    <w:rsid w:val="009F01DF"/>
    <w:rsid w:val="009F488A"/>
    <w:rsid w:val="009F5443"/>
    <w:rsid w:val="009F5463"/>
    <w:rsid w:val="00A000F5"/>
    <w:rsid w:val="00A01390"/>
    <w:rsid w:val="00A01F64"/>
    <w:rsid w:val="00A03CB1"/>
    <w:rsid w:val="00A05607"/>
    <w:rsid w:val="00A0779A"/>
    <w:rsid w:val="00A07E1C"/>
    <w:rsid w:val="00A1076D"/>
    <w:rsid w:val="00A13A03"/>
    <w:rsid w:val="00A144FD"/>
    <w:rsid w:val="00A14639"/>
    <w:rsid w:val="00A14EFB"/>
    <w:rsid w:val="00A15610"/>
    <w:rsid w:val="00A15849"/>
    <w:rsid w:val="00A15924"/>
    <w:rsid w:val="00A15A8F"/>
    <w:rsid w:val="00A16DA2"/>
    <w:rsid w:val="00A2166A"/>
    <w:rsid w:val="00A22A5F"/>
    <w:rsid w:val="00A23CDE"/>
    <w:rsid w:val="00A23CE6"/>
    <w:rsid w:val="00A244F7"/>
    <w:rsid w:val="00A24AFD"/>
    <w:rsid w:val="00A25DDA"/>
    <w:rsid w:val="00A25F11"/>
    <w:rsid w:val="00A26AA2"/>
    <w:rsid w:val="00A27047"/>
    <w:rsid w:val="00A27870"/>
    <w:rsid w:val="00A2787B"/>
    <w:rsid w:val="00A303B9"/>
    <w:rsid w:val="00A31D5F"/>
    <w:rsid w:val="00A33924"/>
    <w:rsid w:val="00A37F81"/>
    <w:rsid w:val="00A42040"/>
    <w:rsid w:val="00A425F9"/>
    <w:rsid w:val="00A4338F"/>
    <w:rsid w:val="00A47BEF"/>
    <w:rsid w:val="00A533CF"/>
    <w:rsid w:val="00A53C46"/>
    <w:rsid w:val="00A54260"/>
    <w:rsid w:val="00A54BCD"/>
    <w:rsid w:val="00A55CB8"/>
    <w:rsid w:val="00A5685B"/>
    <w:rsid w:val="00A60237"/>
    <w:rsid w:val="00A6038C"/>
    <w:rsid w:val="00A6131E"/>
    <w:rsid w:val="00A615F9"/>
    <w:rsid w:val="00A61912"/>
    <w:rsid w:val="00A64935"/>
    <w:rsid w:val="00A65CF4"/>
    <w:rsid w:val="00A72C64"/>
    <w:rsid w:val="00A736CE"/>
    <w:rsid w:val="00A73B6B"/>
    <w:rsid w:val="00A748FD"/>
    <w:rsid w:val="00A74C84"/>
    <w:rsid w:val="00A74D39"/>
    <w:rsid w:val="00A75931"/>
    <w:rsid w:val="00A7755A"/>
    <w:rsid w:val="00A7759C"/>
    <w:rsid w:val="00A77F72"/>
    <w:rsid w:val="00A804D8"/>
    <w:rsid w:val="00A80F5E"/>
    <w:rsid w:val="00A82010"/>
    <w:rsid w:val="00A83919"/>
    <w:rsid w:val="00A839F9"/>
    <w:rsid w:val="00A83FFB"/>
    <w:rsid w:val="00A8421D"/>
    <w:rsid w:val="00A84CA3"/>
    <w:rsid w:val="00A86BBA"/>
    <w:rsid w:val="00A87027"/>
    <w:rsid w:val="00A91B86"/>
    <w:rsid w:val="00A91C89"/>
    <w:rsid w:val="00A92D49"/>
    <w:rsid w:val="00A9303B"/>
    <w:rsid w:val="00A938DB"/>
    <w:rsid w:val="00A952DD"/>
    <w:rsid w:val="00A957C2"/>
    <w:rsid w:val="00A96B74"/>
    <w:rsid w:val="00AA0827"/>
    <w:rsid w:val="00AA11D0"/>
    <w:rsid w:val="00AA35A8"/>
    <w:rsid w:val="00AA4552"/>
    <w:rsid w:val="00AA533B"/>
    <w:rsid w:val="00AA5622"/>
    <w:rsid w:val="00AB06C0"/>
    <w:rsid w:val="00AB287E"/>
    <w:rsid w:val="00AB3D2F"/>
    <w:rsid w:val="00AB5962"/>
    <w:rsid w:val="00AB7426"/>
    <w:rsid w:val="00AC02D6"/>
    <w:rsid w:val="00AC460F"/>
    <w:rsid w:val="00AC543F"/>
    <w:rsid w:val="00AC7047"/>
    <w:rsid w:val="00AD2A1C"/>
    <w:rsid w:val="00AD3F11"/>
    <w:rsid w:val="00AD4D55"/>
    <w:rsid w:val="00AD65F8"/>
    <w:rsid w:val="00AD6EC2"/>
    <w:rsid w:val="00AD7244"/>
    <w:rsid w:val="00AD7B45"/>
    <w:rsid w:val="00AE26F0"/>
    <w:rsid w:val="00AE371D"/>
    <w:rsid w:val="00AE3D57"/>
    <w:rsid w:val="00AE5C8F"/>
    <w:rsid w:val="00AE6AE6"/>
    <w:rsid w:val="00AE7FD6"/>
    <w:rsid w:val="00AE7FEA"/>
    <w:rsid w:val="00AF2360"/>
    <w:rsid w:val="00AF3C3E"/>
    <w:rsid w:val="00AF522E"/>
    <w:rsid w:val="00AF5938"/>
    <w:rsid w:val="00B00902"/>
    <w:rsid w:val="00B00F95"/>
    <w:rsid w:val="00B0186D"/>
    <w:rsid w:val="00B020E7"/>
    <w:rsid w:val="00B02766"/>
    <w:rsid w:val="00B05CB7"/>
    <w:rsid w:val="00B066ED"/>
    <w:rsid w:val="00B07178"/>
    <w:rsid w:val="00B079FC"/>
    <w:rsid w:val="00B10FCF"/>
    <w:rsid w:val="00B12D56"/>
    <w:rsid w:val="00B13D10"/>
    <w:rsid w:val="00B14A29"/>
    <w:rsid w:val="00B1718E"/>
    <w:rsid w:val="00B17D87"/>
    <w:rsid w:val="00B22589"/>
    <w:rsid w:val="00B22944"/>
    <w:rsid w:val="00B22962"/>
    <w:rsid w:val="00B23CE2"/>
    <w:rsid w:val="00B248A0"/>
    <w:rsid w:val="00B258C4"/>
    <w:rsid w:val="00B25B0E"/>
    <w:rsid w:val="00B262D7"/>
    <w:rsid w:val="00B305E3"/>
    <w:rsid w:val="00B30A4B"/>
    <w:rsid w:val="00B3148A"/>
    <w:rsid w:val="00B317CB"/>
    <w:rsid w:val="00B31BB6"/>
    <w:rsid w:val="00B32EEB"/>
    <w:rsid w:val="00B331E3"/>
    <w:rsid w:val="00B34BD6"/>
    <w:rsid w:val="00B35179"/>
    <w:rsid w:val="00B36EA8"/>
    <w:rsid w:val="00B405F7"/>
    <w:rsid w:val="00B40A03"/>
    <w:rsid w:val="00B421F8"/>
    <w:rsid w:val="00B43409"/>
    <w:rsid w:val="00B436C8"/>
    <w:rsid w:val="00B445AF"/>
    <w:rsid w:val="00B44A0C"/>
    <w:rsid w:val="00B5126A"/>
    <w:rsid w:val="00B5150B"/>
    <w:rsid w:val="00B51954"/>
    <w:rsid w:val="00B5263D"/>
    <w:rsid w:val="00B52A85"/>
    <w:rsid w:val="00B53026"/>
    <w:rsid w:val="00B53C10"/>
    <w:rsid w:val="00B55540"/>
    <w:rsid w:val="00B55C97"/>
    <w:rsid w:val="00B563D1"/>
    <w:rsid w:val="00B57E45"/>
    <w:rsid w:val="00B63124"/>
    <w:rsid w:val="00B63719"/>
    <w:rsid w:val="00B67316"/>
    <w:rsid w:val="00B704F9"/>
    <w:rsid w:val="00B706AF"/>
    <w:rsid w:val="00B70D49"/>
    <w:rsid w:val="00B7114E"/>
    <w:rsid w:val="00B71CC8"/>
    <w:rsid w:val="00B72108"/>
    <w:rsid w:val="00B72E6D"/>
    <w:rsid w:val="00B733F4"/>
    <w:rsid w:val="00B7416B"/>
    <w:rsid w:val="00B7539C"/>
    <w:rsid w:val="00B76C91"/>
    <w:rsid w:val="00B76D71"/>
    <w:rsid w:val="00B8089D"/>
    <w:rsid w:val="00B81DE9"/>
    <w:rsid w:val="00B829F9"/>
    <w:rsid w:val="00B83DDD"/>
    <w:rsid w:val="00B85452"/>
    <w:rsid w:val="00B86BEE"/>
    <w:rsid w:val="00B91529"/>
    <w:rsid w:val="00B91742"/>
    <w:rsid w:val="00B917C9"/>
    <w:rsid w:val="00B91AB1"/>
    <w:rsid w:val="00B92AC3"/>
    <w:rsid w:val="00B9421B"/>
    <w:rsid w:val="00B946F9"/>
    <w:rsid w:val="00B9492D"/>
    <w:rsid w:val="00B9533E"/>
    <w:rsid w:val="00B96A50"/>
    <w:rsid w:val="00BA0A1F"/>
    <w:rsid w:val="00BA0AED"/>
    <w:rsid w:val="00BA0E56"/>
    <w:rsid w:val="00BA1EEA"/>
    <w:rsid w:val="00BA3373"/>
    <w:rsid w:val="00BA4667"/>
    <w:rsid w:val="00BA7A53"/>
    <w:rsid w:val="00BA7CA1"/>
    <w:rsid w:val="00BB0A5C"/>
    <w:rsid w:val="00BB1F02"/>
    <w:rsid w:val="00BB26A6"/>
    <w:rsid w:val="00BB50AB"/>
    <w:rsid w:val="00BB5DCD"/>
    <w:rsid w:val="00BB6020"/>
    <w:rsid w:val="00BB7B2D"/>
    <w:rsid w:val="00BC2BCE"/>
    <w:rsid w:val="00BC4523"/>
    <w:rsid w:val="00BC6261"/>
    <w:rsid w:val="00BE043D"/>
    <w:rsid w:val="00BE0478"/>
    <w:rsid w:val="00BE26D0"/>
    <w:rsid w:val="00BE3165"/>
    <w:rsid w:val="00BE4BB6"/>
    <w:rsid w:val="00BE4C71"/>
    <w:rsid w:val="00BE5019"/>
    <w:rsid w:val="00BE6290"/>
    <w:rsid w:val="00BF0DFA"/>
    <w:rsid w:val="00BF37D4"/>
    <w:rsid w:val="00BF3A09"/>
    <w:rsid w:val="00BF49C4"/>
    <w:rsid w:val="00BF4C4E"/>
    <w:rsid w:val="00BF762E"/>
    <w:rsid w:val="00C02D94"/>
    <w:rsid w:val="00C04477"/>
    <w:rsid w:val="00C04DE1"/>
    <w:rsid w:val="00C0519A"/>
    <w:rsid w:val="00C06B56"/>
    <w:rsid w:val="00C074BA"/>
    <w:rsid w:val="00C07AB1"/>
    <w:rsid w:val="00C1086D"/>
    <w:rsid w:val="00C11044"/>
    <w:rsid w:val="00C140DA"/>
    <w:rsid w:val="00C15976"/>
    <w:rsid w:val="00C165CF"/>
    <w:rsid w:val="00C20CD0"/>
    <w:rsid w:val="00C21F79"/>
    <w:rsid w:val="00C225AF"/>
    <w:rsid w:val="00C24DAF"/>
    <w:rsid w:val="00C25570"/>
    <w:rsid w:val="00C26208"/>
    <w:rsid w:val="00C303A4"/>
    <w:rsid w:val="00C30D9F"/>
    <w:rsid w:val="00C32162"/>
    <w:rsid w:val="00C32D37"/>
    <w:rsid w:val="00C34842"/>
    <w:rsid w:val="00C34CB7"/>
    <w:rsid w:val="00C3561F"/>
    <w:rsid w:val="00C36B19"/>
    <w:rsid w:val="00C36E7A"/>
    <w:rsid w:val="00C37763"/>
    <w:rsid w:val="00C37DE3"/>
    <w:rsid w:val="00C443B3"/>
    <w:rsid w:val="00C4496E"/>
    <w:rsid w:val="00C44C4C"/>
    <w:rsid w:val="00C45939"/>
    <w:rsid w:val="00C45994"/>
    <w:rsid w:val="00C45B23"/>
    <w:rsid w:val="00C466C6"/>
    <w:rsid w:val="00C51FBF"/>
    <w:rsid w:val="00C52588"/>
    <w:rsid w:val="00C52853"/>
    <w:rsid w:val="00C52A3E"/>
    <w:rsid w:val="00C53D9A"/>
    <w:rsid w:val="00C572AF"/>
    <w:rsid w:val="00C61DFF"/>
    <w:rsid w:val="00C651DC"/>
    <w:rsid w:val="00C67A60"/>
    <w:rsid w:val="00C67F75"/>
    <w:rsid w:val="00C704BF"/>
    <w:rsid w:val="00C71DCA"/>
    <w:rsid w:val="00C720D4"/>
    <w:rsid w:val="00C73287"/>
    <w:rsid w:val="00C73A50"/>
    <w:rsid w:val="00C744CA"/>
    <w:rsid w:val="00C74EA2"/>
    <w:rsid w:val="00C773C6"/>
    <w:rsid w:val="00C77AC9"/>
    <w:rsid w:val="00C77E10"/>
    <w:rsid w:val="00C77FC3"/>
    <w:rsid w:val="00C81425"/>
    <w:rsid w:val="00C81E0D"/>
    <w:rsid w:val="00C824FF"/>
    <w:rsid w:val="00C82FC1"/>
    <w:rsid w:val="00C83BE3"/>
    <w:rsid w:val="00C8469B"/>
    <w:rsid w:val="00C8604C"/>
    <w:rsid w:val="00C86108"/>
    <w:rsid w:val="00C87011"/>
    <w:rsid w:val="00C8778D"/>
    <w:rsid w:val="00C9053D"/>
    <w:rsid w:val="00C92278"/>
    <w:rsid w:val="00C92B03"/>
    <w:rsid w:val="00C92E03"/>
    <w:rsid w:val="00C971A4"/>
    <w:rsid w:val="00CA0A13"/>
    <w:rsid w:val="00CA20E3"/>
    <w:rsid w:val="00CA237E"/>
    <w:rsid w:val="00CA247C"/>
    <w:rsid w:val="00CA272A"/>
    <w:rsid w:val="00CA6AAB"/>
    <w:rsid w:val="00CA767B"/>
    <w:rsid w:val="00CA783B"/>
    <w:rsid w:val="00CB0899"/>
    <w:rsid w:val="00CB1C4B"/>
    <w:rsid w:val="00CB24D2"/>
    <w:rsid w:val="00CB25B6"/>
    <w:rsid w:val="00CB35B2"/>
    <w:rsid w:val="00CB3E62"/>
    <w:rsid w:val="00CB648D"/>
    <w:rsid w:val="00CC3823"/>
    <w:rsid w:val="00CC3BAA"/>
    <w:rsid w:val="00CC532D"/>
    <w:rsid w:val="00CC706B"/>
    <w:rsid w:val="00CC70F1"/>
    <w:rsid w:val="00CD14A2"/>
    <w:rsid w:val="00CD35FB"/>
    <w:rsid w:val="00CD5037"/>
    <w:rsid w:val="00CD63EB"/>
    <w:rsid w:val="00CD7953"/>
    <w:rsid w:val="00CE021C"/>
    <w:rsid w:val="00CE158A"/>
    <w:rsid w:val="00CE2D49"/>
    <w:rsid w:val="00CE3339"/>
    <w:rsid w:val="00CE5C4D"/>
    <w:rsid w:val="00CF0030"/>
    <w:rsid w:val="00CF0441"/>
    <w:rsid w:val="00CF4211"/>
    <w:rsid w:val="00CF5B2A"/>
    <w:rsid w:val="00D00ACB"/>
    <w:rsid w:val="00D01089"/>
    <w:rsid w:val="00D01BFE"/>
    <w:rsid w:val="00D0303F"/>
    <w:rsid w:val="00D0636C"/>
    <w:rsid w:val="00D12761"/>
    <w:rsid w:val="00D13371"/>
    <w:rsid w:val="00D136F7"/>
    <w:rsid w:val="00D144A8"/>
    <w:rsid w:val="00D159EA"/>
    <w:rsid w:val="00D22D53"/>
    <w:rsid w:val="00D23732"/>
    <w:rsid w:val="00D27573"/>
    <w:rsid w:val="00D33148"/>
    <w:rsid w:val="00D33F0C"/>
    <w:rsid w:val="00D3404A"/>
    <w:rsid w:val="00D36CE0"/>
    <w:rsid w:val="00D37283"/>
    <w:rsid w:val="00D372CD"/>
    <w:rsid w:val="00D37D10"/>
    <w:rsid w:val="00D431E5"/>
    <w:rsid w:val="00D44B79"/>
    <w:rsid w:val="00D47C7F"/>
    <w:rsid w:val="00D50DBA"/>
    <w:rsid w:val="00D53E7E"/>
    <w:rsid w:val="00D548BB"/>
    <w:rsid w:val="00D54E32"/>
    <w:rsid w:val="00D54E82"/>
    <w:rsid w:val="00D571C7"/>
    <w:rsid w:val="00D6246C"/>
    <w:rsid w:val="00D65DB4"/>
    <w:rsid w:val="00D65EB5"/>
    <w:rsid w:val="00D67710"/>
    <w:rsid w:val="00D67DE4"/>
    <w:rsid w:val="00D706B4"/>
    <w:rsid w:val="00D707DE"/>
    <w:rsid w:val="00D708AE"/>
    <w:rsid w:val="00D70E65"/>
    <w:rsid w:val="00D717C2"/>
    <w:rsid w:val="00D71BB2"/>
    <w:rsid w:val="00D72FE3"/>
    <w:rsid w:val="00D74169"/>
    <w:rsid w:val="00D7674C"/>
    <w:rsid w:val="00D76855"/>
    <w:rsid w:val="00D7792E"/>
    <w:rsid w:val="00D77FFE"/>
    <w:rsid w:val="00D816BA"/>
    <w:rsid w:val="00D82B3B"/>
    <w:rsid w:val="00D8303D"/>
    <w:rsid w:val="00D83585"/>
    <w:rsid w:val="00D84106"/>
    <w:rsid w:val="00D842E7"/>
    <w:rsid w:val="00D84747"/>
    <w:rsid w:val="00D8524E"/>
    <w:rsid w:val="00D854FB"/>
    <w:rsid w:val="00D9027F"/>
    <w:rsid w:val="00D9675A"/>
    <w:rsid w:val="00D96ED1"/>
    <w:rsid w:val="00D96F3B"/>
    <w:rsid w:val="00DA04B0"/>
    <w:rsid w:val="00DA2750"/>
    <w:rsid w:val="00DA2C0B"/>
    <w:rsid w:val="00DA3E5F"/>
    <w:rsid w:val="00DA4D5C"/>
    <w:rsid w:val="00DA5032"/>
    <w:rsid w:val="00DA6C37"/>
    <w:rsid w:val="00DA6C52"/>
    <w:rsid w:val="00DB05B3"/>
    <w:rsid w:val="00DB10A5"/>
    <w:rsid w:val="00DB1874"/>
    <w:rsid w:val="00DB2403"/>
    <w:rsid w:val="00DB265C"/>
    <w:rsid w:val="00DB3937"/>
    <w:rsid w:val="00DB496E"/>
    <w:rsid w:val="00DC00D6"/>
    <w:rsid w:val="00DC1112"/>
    <w:rsid w:val="00DC1A45"/>
    <w:rsid w:val="00DC1EBF"/>
    <w:rsid w:val="00DC2CB0"/>
    <w:rsid w:val="00DC3B01"/>
    <w:rsid w:val="00DC416A"/>
    <w:rsid w:val="00DC5449"/>
    <w:rsid w:val="00DC61A2"/>
    <w:rsid w:val="00DC6CDC"/>
    <w:rsid w:val="00DC6CFE"/>
    <w:rsid w:val="00DC6FDA"/>
    <w:rsid w:val="00DC7D5D"/>
    <w:rsid w:val="00DD19A2"/>
    <w:rsid w:val="00DD3D4E"/>
    <w:rsid w:val="00DD4E90"/>
    <w:rsid w:val="00DD6CF6"/>
    <w:rsid w:val="00DE03C3"/>
    <w:rsid w:val="00DE0776"/>
    <w:rsid w:val="00DE23D9"/>
    <w:rsid w:val="00DE4870"/>
    <w:rsid w:val="00DE4B09"/>
    <w:rsid w:val="00DE55D9"/>
    <w:rsid w:val="00DE7933"/>
    <w:rsid w:val="00DF002E"/>
    <w:rsid w:val="00DF0314"/>
    <w:rsid w:val="00DF16E5"/>
    <w:rsid w:val="00DF4AD4"/>
    <w:rsid w:val="00DF6D5D"/>
    <w:rsid w:val="00E00368"/>
    <w:rsid w:val="00E02076"/>
    <w:rsid w:val="00E022BB"/>
    <w:rsid w:val="00E03BD1"/>
    <w:rsid w:val="00E048FF"/>
    <w:rsid w:val="00E05B44"/>
    <w:rsid w:val="00E06195"/>
    <w:rsid w:val="00E06210"/>
    <w:rsid w:val="00E075AE"/>
    <w:rsid w:val="00E07D00"/>
    <w:rsid w:val="00E1315C"/>
    <w:rsid w:val="00E131B9"/>
    <w:rsid w:val="00E13983"/>
    <w:rsid w:val="00E142FD"/>
    <w:rsid w:val="00E146B5"/>
    <w:rsid w:val="00E1581A"/>
    <w:rsid w:val="00E1702D"/>
    <w:rsid w:val="00E17870"/>
    <w:rsid w:val="00E2094A"/>
    <w:rsid w:val="00E20C15"/>
    <w:rsid w:val="00E215C8"/>
    <w:rsid w:val="00E21E48"/>
    <w:rsid w:val="00E225FE"/>
    <w:rsid w:val="00E22C43"/>
    <w:rsid w:val="00E23250"/>
    <w:rsid w:val="00E240A2"/>
    <w:rsid w:val="00E246ED"/>
    <w:rsid w:val="00E25E51"/>
    <w:rsid w:val="00E261F4"/>
    <w:rsid w:val="00E2620E"/>
    <w:rsid w:val="00E263B7"/>
    <w:rsid w:val="00E26B21"/>
    <w:rsid w:val="00E26DCA"/>
    <w:rsid w:val="00E27B69"/>
    <w:rsid w:val="00E304C0"/>
    <w:rsid w:val="00E308F1"/>
    <w:rsid w:val="00E32A5A"/>
    <w:rsid w:val="00E32B76"/>
    <w:rsid w:val="00E3379E"/>
    <w:rsid w:val="00E33B27"/>
    <w:rsid w:val="00E3425D"/>
    <w:rsid w:val="00E34396"/>
    <w:rsid w:val="00E34788"/>
    <w:rsid w:val="00E35356"/>
    <w:rsid w:val="00E35363"/>
    <w:rsid w:val="00E36D58"/>
    <w:rsid w:val="00E40F42"/>
    <w:rsid w:val="00E41AD5"/>
    <w:rsid w:val="00E41FC1"/>
    <w:rsid w:val="00E423E7"/>
    <w:rsid w:val="00E42C9A"/>
    <w:rsid w:val="00E43924"/>
    <w:rsid w:val="00E4418F"/>
    <w:rsid w:val="00E441BE"/>
    <w:rsid w:val="00E4430E"/>
    <w:rsid w:val="00E475DB"/>
    <w:rsid w:val="00E5258F"/>
    <w:rsid w:val="00E53EC1"/>
    <w:rsid w:val="00E54EF2"/>
    <w:rsid w:val="00E559C6"/>
    <w:rsid w:val="00E60E86"/>
    <w:rsid w:val="00E6102B"/>
    <w:rsid w:val="00E63040"/>
    <w:rsid w:val="00E63CC9"/>
    <w:rsid w:val="00E65D03"/>
    <w:rsid w:val="00E73EFA"/>
    <w:rsid w:val="00E7542D"/>
    <w:rsid w:val="00E7752B"/>
    <w:rsid w:val="00E7795E"/>
    <w:rsid w:val="00E77BE4"/>
    <w:rsid w:val="00E82D2F"/>
    <w:rsid w:val="00E839D1"/>
    <w:rsid w:val="00E84763"/>
    <w:rsid w:val="00E8538F"/>
    <w:rsid w:val="00E859B3"/>
    <w:rsid w:val="00E866CA"/>
    <w:rsid w:val="00E8675B"/>
    <w:rsid w:val="00E868AC"/>
    <w:rsid w:val="00E87124"/>
    <w:rsid w:val="00E8717C"/>
    <w:rsid w:val="00E87D76"/>
    <w:rsid w:val="00E91DA8"/>
    <w:rsid w:val="00E937BE"/>
    <w:rsid w:val="00E93E9E"/>
    <w:rsid w:val="00E945E3"/>
    <w:rsid w:val="00E94E87"/>
    <w:rsid w:val="00E96584"/>
    <w:rsid w:val="00E9678D"/>
    <w:rsid w:val="00E97722"/>
    <w:rsid w:val="00EA0F60"/>
    <w:rsid w:val="00EA141C"/>
    <w:rsid w:val="00EA23FE"/>
    <w:rsid w:val="00EA2AE1"/>
    <w:rsid w:val="00EA40BA"/>
    <w:rsid w:val="00EA42B2"/>
    <w:rsid w:val="00EA4D69"/>
    <w:rsid w:val="00EA5C5B"/>
    <w:rsid w:val="00EA6F48"/>
    <w:rsid w:val="00EA7101"/>
    <w:rsid w:val="00EA7930"/>
    <w:rsid w:val="00EA7EE2"/>
    <w:rsid w:val="00EB107A"/>
    <w:rsid w:val="00EB2621"/>
    <w:rsid w:val="00EB3234"/>
    <w:rsid w:val="00EB47C1"/>
    <w:rsid w:val="00EB520C"/>
    <w:rsid w:val="00EB5ACF"/>
    <w:rsid w:val="00EB6C7C"/>
    <w:rsid w:val="00EB75A3"/>
    <w:rsid w:val="00EC0F9C"/>
    <w:rsid w:val="00EC15D4"/>
    <w:rsid w:val="00EC1A2B"/>
    <w:rsid w:val="00EC27BF"/>
    <w:rsid w:val="00EC414E"/>
    <w:rsid w:val="00EC5D96"/>
    <w:rsid w:val="00EC6CA9"/>
    <w:rsid w:val="00ED1DA6"/>
    <w:rsid w:val="00ED255A"/>
    <w:rsid w:val="00ED411B"/>
    <w:rsid w:val="00ED4AC2"/>
    <w:rsid w:val="00ED4CA0"/>
    <w:rsid w:val="00ED567A"/>
    <w:rsid w:val="00ED625E"/>
    <w:rsid w:val="00ED6D2B"/>
    <w:rsid w:val="00EE3133"/>
    <w:rsid w:val="00EE426C"/>
    <w:rsid w:val="00EE5B07"/>
    <w:rsid w:val="00EE5E88"/>
    <w:rsid w:val="00EE6C7C"/>
    <w:rsid w:val="00EE6CB9"/>
    <w:rsid w:val="00EF132A"/>
    <w:rsid w:val="00EF1D77"/>
    <w:rsid w:val="00EF3595"/>
    <w:rsid w:val="00EF36E7"/>
    <w:rsid w:val="00EF57E6"/>
    <w:rsid w:val="00EF5E20"/>
    <w:rsid w:val="00EF6B1D"/>
    <w:rsid w:val="00EF6FFF"/>
    <w:rsid w:val="00EF7564"/>
    <w:rsid w:val="00EF7652"/>
    <w:rsid w:val="00F00EDC"/>
    <w:rsid w:val="00F01A56"/>
    <w:rsid w:val="00F03CA8"/>
    <w:rsid w:val="00F1179E"/>
    <w:rsid w:val="00F15281"/>
    <w:rsid w:val="00F158DC"/>
    <w:rsid w:val="00F17505"/>
    <w:rsid w:val="00F20B93"/>
    <w:rsid w:val="00F23566"/>
    <w:rsid w:val="00F23BBE"/>
    <w:rsid w:val="00F250FB"/>
    <w:rsid w:val="00F2587F"/>
    <w:rsid w:val="00F25E95"/>
    <w:rsid w:val="00F26810"/>
    <w:rsid w:val="00F272D2"/>
    <w:rsid w:val="00F304FA"/>
    <w:rsid w:val="00F3078B"/>
    <w:rsid w:val="00F317BF"/>
    <w:rsid w:val="00F31AF3"/>
    <w:rsid w:val="00F334A0"/>
    <w:rsid w:val="00F35855"/>
    <w:rsid w:val="00F37C78"/>
    <w:rsid w:val="00F37E51"/>
    <w:rsid w:val="00F40E65"/>
    <w:rsid w:val="00F420EF"/>
    <w:rsid w:val="00F42FF5"/>
    <w:rsid w:val="00F435B9"/>
    <w:rsid w:val="00F43CAA"/>
    <w:rsid w:val="00F459DA"/>
    <w:rsid w:val="00F46996"/>
    <w:rsid w:val="00F47E1C"/>
    <w:rsid w:val="00F507C8"/>
    <w:rsid w:val="00F51AF5"/>
    <w:rsid w:val="00F51D47"/>
    <w:rsid w:val="00F52371"/>
    <w:rsid w:val="00F53361"/>
    <w:rsid w:val="00F54B6E"/>
    <w:rsid w:val="00F55BAB"/>
    <w:rsid w:val="00F570C4"/>
    <w:rsid w:val="00F60A69"/>
    <w:rsid w:val="00F60D8D"/>
    <w:rsid w:val="00F6254F"/>
    <w:rsid w:val="00F6348F"/>
    <w:rsid w:val="00F63A14"/>
    <w:rsid w:val="00F63D2B"/>
    <w:rsid w:val="00F63F8B"/>
    <w:rsid w:val="00F65378"/>
    <w:rsid w:val="00F6741D"/>
    <w:rsid w:val="00F70176"/>
    <w:rsid w:val="00F73A17"/>
    <w:rsid w:val="00F77C79"/>
    <w:rsid w:val="00F77F3F"/>
    <w:rsid w:val="00F81F4C"/>
    <w:rsid w:val="00F82404"/>
    <w:rsid w:val="00F827C9"/>
    <w:rsid w:val="00F82E58"/>
    <w:rsid w:val="00F851C7"/>
    <w:rsid w:val="00F868AD"/>
    <w:rsid w:val="00F918AD"/>
    <w:rsid w:val="00F95C3B"/>
    <w:rsid w:val="00F97867"/>
    <w:rsid w:val="00FA3F5D"/>
    <w:rsid w:val="00FA44F1"/>
    <w:rsid w:val="00FA5A33"/>
    <w:rsid w:val="00FB134F"/>
    <w:rsid w:val="00FB154B"/>
    <w:rsid w:val="00FB20F8"/>
    <w:rsid w:val="00FB5828"/>
    <w:rsid w:val="00FB6549"/>
    <w:rsid w:val="00FB6800"/>
    <w:rsid w:val="00FB6A84"/>
    <w:rsid w:val="00FB7085"/>
    <w:rsid w:val="00FB7AE4"/>
    <w:rsid w:val="00FC2A98"/>
    <w:rsid w:val="00FC40B0"/>
    <w:rsid w:val="00FC5161"/>
    <w:rsid w:val="00FC5991"/>
    <w:rsid w:val="00FC62DE"/>
    <w:rsid w:val="00FC6912"/>
    <w:rsid w:val="00FC7571"/>
    <w:rsid w:val="00FC7EC2"/>
    <w:rsid w:val="00FD0016"/>
    <w:rsid w:val="00FD0280"/>
    <w:rsid w:val="00FD2475"/>
    <w:rsid w:val="00FD3C0E"/>
    <w:rsid w:val="00FD42F7"/>
    <w:rsid w:val="00FD49C1"/>
    <w:rsid w:val="00FD4B22"/>
    <w:rsid w:val="00FD4B5A"/>
    <w:rsid w:val="00FD67AD"/>
    <w:rsid w:val="00FD741A"/>
    <w:rsid w:val="00FD7960"/>
    <w:rsid w:val="00FE09E6"/>
    <w:rsid w:val="00FE2397"/>
    <w:rsid w:val="00FE2471"/>
    <w:rsid w:val="00FE253B"/>
    <w:rsid w:val="00FE3CB8"/>
    <w:rsid w:val="00FE4A76"/>
    <w:rsid w:val="00FE61BB"/>
    <w:rsid w:val="00FF00E9"/>
    <w:rsid w:val="00FF1949"/>
    <w:rsid w:val="00FF207D"/>
    <w:rsid w:val="00FF30CA"/>
    <w:rsid w:val="00FF53E9"/>
    <w:rsid w:val="00FF60D8"/>
    <w:rsid w:val="00FF6208"/>
    <w:rsid w:val="00FF6256"/>
    <w:rsid w:val="00FF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D760E5A-1694-4E9C-B2C8-74D04939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929A6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40338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267FD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E26DCA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semiHidden/>
    <w:rsid w:val="003833C4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3833C4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833C4"/>
    <w:rPr>
      <w:rFonts w:ascii="Calibri Light" w:eastAsia="Times New Roman" w:hAnsi="Calibri Light" w:cs="Times New Roman"/>
      <w:b/>
      <w:bCs/>
      <w:color w:val="5B9BD5"/>
      <w:sz w:val="22"/>
      <w:szCs w:val="22"/>
      <w:lang w:val="en-GB" w:eastAsia="en-GB"/>
    </w:rPr>
  </w:style>
  <w:style w:type="character" w:styleId="Hyperlink">
    <w:name w:val="Hyperlink"/>
    <w:uiPriority w:val="99"/>
    <w:unhideWhenUsed/>
    <w:rsid w:val="00E73EFA"/>
    <w:rPr>
      <w:color w:val="0563C1"/>
      <w:u w:val="single"/>
    </w:rPr>
  </w:style>
  <w:style w:type="paragraph" w:customStyle="1" w:styleId="jkkl">
    <w:name w:val="jkkl"/>
    <w:basedOn w:val="Normal"/>
    <w:next w:val="royallite"/>
    <w:qFormat/>
    <w:rsid w:val="00457F8F"/>
    <w:pPr>
      <w:numPr>
        <w:numId w:val="3"/>
      </w:numPr>
      <w:spacing w:after="40"/>
    </w:pPr>
    <w:rPr>
      <w:rFonts w:ascii="Garamond" w:hAnsi="Garamond"/>
      <w:iCs/>
      <w:sz w:val="24"/>
    </w:rPr>
  </w:style>
  <w:style w:type="paragraph" w:customStyle="1" w:styleId="tfgth">
    <w:name w:val="tfgth"/>
    <w:basedOn w:val="Normal"/>
    <w:qFormat/>
    <w:rsid w:val="00BF762E"/>
    <w:pPr>
      <w:keepNext/>
      <w:spacing w:after="0" w:line="240" w:lineRule="auto"/>
    </w:pPr>
    <w:rPr>
      <w:rFonts w:ascii="Garamond" w:hAnsi="Garamond"/>
      <w:i/>
      <w:iCs/>
      <w:sz w:val="24"/>
      <w:szCs w:val="18"/>
    </w:rPr>
  </w:style>
  <w:style w:type="paragraph" w:customStyle="1" w:styleId="royallite">
    <w:name w:val="royallite"/>
    <w:basedOn w:val="Normal"/>
    <w:qFormat/>
    <w:rsid w:val="00532EBC"/>
    <w:pPr>
      <w:spacing w:line="240" w:lineRule="auto"/>
      <w:jc w:val="both"/>
    </w:pPr>
    <w:rPr>
      <w:rFonts w:ascii="Garamond" w:hAnsi="Garamond"/>
      <w:sz w:val="24"/>
    </w:rPr>
  </w:style>
  <w:style w:type="table" w:styleId="TableGrid">
    <w:name w:val="Table Grid"/>
    <w:basedOn w:val="TableNormal"/>
    <w:uiPriority w:val="59"/>
    <w:rsid w:val="004033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yalliteGTitle">
    <w:name w:val="Royallite G Title"/>
    <w:basedOn w:val="royallite"/>
    <w:next w:val="x"/>
    <w:qFormat/>
    <w:rsid w:val="00EB47C1"/>
    <w:pPr>
      <w:spacing w:after="360"/>
      <w:jc w:val="center"/>
    </w:pPr>
    <w:rPr>
      <w:rFonts w:eastAsia="DejaVuSerif-Bold" w:cs="DejaVuSerif-Bold"/>
      <w:b/>
      <w:bCs/>
      <w:sz w:val="48"/>
      <w:szCs w:val="48"/>
    </w:rPr>
  </w:style>
  <w:style w:type="paragraph" w:customStyle="1" w:styleId="xyz">
    <w:name w:val="xyz"/>
    <w:next w:val="fgjh"/>
    <w:qFormat/>
    <w:rsid w:val="00242861"/>
    <w:pPr>
      <w:jc w:val="center"/>
    </w:pPr>
    <w:rPr>
      <w:rFonts w:ascii="Bookman Old Style" w:hAnsi="Bookman Old Style"/>
      <w:iCs/>
      <w:sz w:val="24"/>
      <w:szCs w:val="24"/>
    </w:rPr>
  </w:style>
  <w:style w:type="paragraph" w:customStyle="1" w:styleId="ui">
    <w:name w:val="ui"/>
    <w:basedOn w:val="royallite"/>
    <w:qFormat/>
    <w:rsid w:val="009C47FD"/>
    <w:pPr>
      <w:spacing w:before="120" w:after="0"/>
      <w:ind w:left="144" w:right="144"/>
    </w:pPr>
  </w:style>
  <w:style w:type="paragraph" w:customStyle="1" w:styleId="cfc">
    <w:name w:val="cfc"/>
    <w:basedOn w:val="Heading1"/>
    <w:next w:val="royallite"/>
    <w:link w:val="cfcChar"/>
    <w:qFormat/>
    <w:rsid w:val="00340C35"/>
    <w:pPr>
      <w:spacing w:before="120"/>
    </w:pPr>
    <w:rPr>
      <w:rFonts w:ascii="Garamond" w:hAnsi="Garamond"/>
      <w:b/>
      <w:color w:val="auto"/>
    </w:rPr>
  </w:style>
  <w:style w:type="character" w:customStyle="1" w:styleId="cfcChar">
    <w:name w:val="cfc Char"/>
    <w:link w:val="cfc"/>
    <w:rsid w:val="00340C35"/>
    <w:rPr>
      <w:rFonts w:ascii="Garamond" w:eastAsia="Times New Roman" w:hAnsi="Garamond" w:cs="Times New Roman"/>
      <w:b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DA503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A5032"/>
  </w:style>
  <w:style w:type="paragraph" w:customStyle="1" w:styleId="ghk">
    <w:name w:val="ghk"/>
    <w:basedOn w:val="cfc"/>
    <w:next w:val="royallite"/>
    <w:qFormat/>
    <w:rsid w:val="00254A7A"/>
    <w:rPr>
      <w:sz w:val="28"/>
    </w:rPr>
  </w:style>
  <w:style w:type="paragraph" w:customStyle="1" w:styleId="tfy">
    <w:name w:val="tfy"/>
    <w:basedOn w:val="ghk"/>
    <w:next w:val="royallite"/>
    <w:qFormat/>
    <w:rsid w:val="00254A7A"/>
    <w:rPr>
      <w:i/>
      <w:sz w:val="24"/>
    </w:rPr>
  </w:style>
  <w:style w:type="paragraph" w:customStyle="1" w:styleId="MediumGrid21">
    <w:name w:val="Medium Grid 21"/>
    <w:uiPriority w:val="1"/>
    <w:semiHidden/>
    <w:qFormat/>
    <w:rsid w:val="00532EBC"/>
    <w:rPr>
      <w:sz w:val="22"/>
      <w:szCs w:val="22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semiHidden/>
    <w:qFormat/>
    <w:rsid w:val="00532EBC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LightShading-Accent2Char">
    <w:name w:val="Light Shading - Accent 2 Char"/>
    <w:link w:val="LightShading-Accent21"/>
    <w:uiPriority w:val="30"/>
    <w:semiHidden/>
    <w:rsid w:val="003833C4"/>
    <w:rPr>
      <w:i/>
      <w:iCs/>
      <w:color w:val="5B9BD5"/>
      <w:sz w:val="22"/>
      <w:szCs w:val="22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semiHidden/>
    <w:qFormat/>
    <w:rsid w:val="00532EBC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olorfulGrid-Accent1Char">
    <w:name w:val="Colorful Grid - Accent 1 Char"/>
    <w:link w:val="ColorfulGrid-Accent11"/>
    <w:uiPriority w:val="29"/>
    <w:semiHidden/>
    <w:rsid w:val="003833C4"/>
    <w:rPr>
      <w:i/>
      <w:iCs/>
      <w:color w:val="404040"/>
      <w:sz w:val="22"/>
      <w:szCs w:val="22"/>
    </w:rPr>
  </w:style>
  <w:style w:type="character" w:customStyle="1" w:styleId="PlainTable41">
    <w:name w:val="Plain Table 41"/>
    <w:uiPriority w:val="21"/>
    <w:semiHidden/>
    <w:qFormat/>
    <w:rsid w:val="00532EBC"/>
    <w:rPr>
      <w:i/>
      <w:iCs/>
      <w:color w:val="5B9BD5"/>
    </w:rPr>
  </w:style>
  <w:style w:type="table" w:customStyle="1" w:styleId="GridTable5Dark1">
    <w:name w:val="Grid Table 5 Dark1"/>
    <w:aliases w:val="JOM Table"/>
    <w:basedOn w:val="TableNormal"/>
    <w:uiPriority w:val="42"/>
    <w:rsid w:val="00305870"/>
    <w:rPr>
      <w:rFonts w:ascii="Garamond" w:hAnsi="Garamond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JOMTables">
    <w:name w:val="JOM Tables"/>
    <w:basedOn w:val="GridTable5Dark1"/>
    <w:uiPriority w:val="99"/>
    <w:rsid w:val="00305870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CommentReference">
    <w:name w:val="annotation reference"/>
    <w:uiPriority w:val="99"/>
    <w:semiHidden/>
    <w:unhideWhenUsed/>
    <w:rsid w:val="003212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12C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212C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2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212C5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212C5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035B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035BA"/>
  </w:style>
  <w:style w:type="character" w:styleId="EndnoteReference">
    <w:name w:val="endnote reference"/>
    <w:uiPriority w:val="99"/>
    <w:semiHidden/>
    <w:unhideWhenUsed/>
    <w:rsid w:val="009035B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035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35BA"/>
  </w:style>
  <w:style w:type="character" w:styleId="FootnoteReference">
    <w:name w:val="footnote reference"/>
    <w:uiPriority w:val="99"/>
    <w:semiHidden/>
    <w:unhideWhenUsed/>
    <w:rsid w:val="009035BA"/>
    <w:rPr>
      <w:vertAlign w:val="superscript"/>
    </w:rPr>
  </w:style>
  <w:style w:type="character" w:customStyle="1" w:styleId="UnresolvedMention1">
    <w:name w:val="Unresolved Mention1"/>
    <w:uiPriority w:val="99"/>
    <w:semiHidden/>
    <w:unhideWhenUsed/>
    <w:rsid w:val="00EB75A3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rsid w:val="009E158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833C4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9E158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833C4"/>
    <w:rPr>
      <w:sz w:val="22"/>
      <w:szCs w:val="22"/>
    </w:rPr>
  </w:style>
  <w:style w:type="paragraph" w:customStyle="1" w:styleId="hjlcs">
    <w:name w:val="hjlcs"/>
    <w:basedOn w:val="Normal"/>
    <w:next w:val="royallite"/>
    <w:qFormat/>
    <w:rsid w:val="00262D5D"/>
    <w:pPr>
      <w:numPr>
        <w:numId w:val="24"/>
      </w:numPr>
    </w:pPr>
    <w:rPr>
      <w:rFonts w:ascii="Garamond" w:hAnsi="Garamond"/>
      <w:sz w:val="24"/>
    </w:rPr>
  </w:style>
  <w:style w:type="paragraph" w:styleId="List">
    <w:name w:val="List"/>
    <w:basedOn w:val="Normal"/>
    <w:uiPriority w:val="99"/>
    <w:semiHidden/>
    <w:unhideWhenUsed/>
    <w:rsid w:val="001209AC"/>
    <w:pPr>
      <w:ind w:left="360" w:hanging="360"/>
      <w:contextualSpacing/>
    </w:pPr>
  </w:style>
  <w:style w:type="paragraph" w:styleId="ListNumber">
    <w:name w:val="List Number"/>
    <w:basedOn w:val="Normal"/>
    <w:uiPriority w:val="99"/>
    <w:semiHidden/>
    <w:unhideWhenUsed/>
    <w:rsid w:val="001209AC"/>
    <w:pPr>
      <w:numPr>
        <w:numId w:val="19"/>
      </w:numPr>
      <w:contextualSpacing/>
    </w:pPr>
  </w:style>
  <w:style w:type="paragraph" w:customStyle="1" w:styleId="8-SJOMFigureCaption">
    <w:name w:val="8- SJOM Figure Caption"/>
    <w:basedOn w:val="tfgth"/>
    <w:next w:val="royallite"/>
    <w:rsid w:val="00563119"/>
    <w:pPr>
      <w:spacing w:line="360" w:lineRule="auto"/>
      <w:jc w:val="center"/>
    </w:pPr>
  </w:style>
  <w:style w:type="character" w:styleId="LineNumber">
    <w:name w:val="line number"/>
    <w:basedOn w:val="DefaultParagraphFont"/>
    <w:uiPriority w:val="99"/>
    <w:semiHidden/>
    <w:unhideWhenUsed/>
    <w:rsid w:val="004E33DF"/>
  </w:style>
  <w:style w:type="table" w:customStyle="1" w:styleId="PlainTable21">
    <w:name w:val="Plain Table 21"/>
    <w:basedOn w:val="TableNormal"/>
    <w:uiPriority w:val="42"/>
    <w:rsid w:val="005C0A6C"/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x">
    <w:name w:val="x"/>
    <w:next w:val="xyz"/>
    <w:qFormat/>
    <w:rsid w:val="00135407"/>
    <w:pPr>
      <w:spacing w:after="120"/>
      <w:jc w:val="center"/>
    </w:pPr>
    <w:rPr>
      <w:rFonts w:ascii="Bookman Old Style" w:hAnsi="Bookman Old Style"/>
      <w:b/>
      <w:sz w:val="24"/>
      <w:szCs w:val="22"/>
    </w:rPr>
  </w:style>
  <w:style w:type="paragraph" w:customStyle="1" w:styleId="fgjh">
    <w:name w:val="fgjh"/>
    <w:basedOn w:val="xyz"/>
    <w:next w:val="ui"/>
    <w:qFormat/>
    <w:rsid w:val="009C47FD"/>
    <w:pPr>
      <w:spacing w:after="480"/>
    </w:pPr>
  </w:style>
  <w:style w:type="paragraph" w:customStyle="1" w:styleId="15-SJOMAbstractLeft">
    <w:name w:val="1.5- SJOM Abstract Left"/>
    <w:rsid w:val="005071A7"/>
    <w:rPr>
      <w:rFonts w:ascii="Garamond" w:hAnsi="Garamond"/>
      <w:i/>
      <w:sz w:val="24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D2A1C"/>
    <w:rPr>
      <w:color w:val="605E5C"/>
      <w:shd w:val="clear" w:color="auto" w:fill="E1DFDD"/>
    </w:rPr>
  </w:style>
  <w:style w:type="paragraph" w:customStyle="1" w:styleId="Style1">
    <w:name w:val="Style1"/>
    <w:basedOn w:val="cfc"/>
    <w:link w:val="Style1Char"/>
    <w:qFormat/>
    <w:rsid w:val="00A83FFB"/>
    <w:rPr>
      <w:rFonts w:ascii="Segoe UI" w:hAnsi="Segoe UI" w:cs="Segoe UI"/>
      <w:sz w:val="28"/>
      <w:szCs w:val="28"/>
    </w:rPr>
  </w:style>
  <w:style w:type="character" w:customStyle="1" w:styleId="Style1Char">
    <w:name w:val="Style1 Char"/>
    <w:basedOn w:val="cfcChar"/>
    <w:link w:val="Style1"/>
    <w:rsid w:val="00A83FFB"/>
    <w:rPr>
      <w:rFonts w:ascii="Segoe UI" w:eastAsia="Times New Roman" w:hAnsi="Segoe UI" w:cs="Segoe UI"/>
      <w:b/>
      <w:sz w:val="28"/>
      <w:szCs w:val="28"/>
    </w:rPr>
  </w:style>
  <w:style w:type="paragraph" w:customStyle="1" w:styleId="Style2">
    <w:name w:val="Style2"/>
    <w:basedOn w:val="cfc"/>
    <w:link w:val="Style2Char"/>
    <w:qFormat/>
    <w:rsid w:val="00174039"/>
    <w:rPr>
      <w:rFonts w:ascii="Segoe UI" w:hAnsi="Segoe UI" w:cs="Segoe UI"/>
    </w:rPr>
  </w:style>
  <w:style w:type="character" w:customStyle="1" w:styleId="Style2Char">
    <w:name w:val="Style2 Char"/>
    <w:basedOn w:val="cfcChar"/>
    <w:link w:val="Style2"/>
    <w:rsid w:val="00174039"/>
    <w:rPr>
      <w:rFonts w:ascii="Segoe UI" w:eastAsia="Times New Roman" w:hAnsi="Segoe UI" w:cs="Segoe UI"/>
      <w:b/>
      <w:sz w:val="32"/>
      <w:szCs w:val="32"/>
    </w:rPr>
  </w:style>
  <w:style w:type="paragraph" w:styleId="NoSpacing">
    <w:name w:val="No Spacing"/>
    <w:link w:val="NoSpacingChar"/>
    <w:uiPriority w:val="1"/>
    <w:qFormat/>
    <w:rsid w:val="00CE5C4D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E5C4D"/>
    <w:rPr>
      <w:rFonts w:asciiTheme="minorHAnsi" w:eastAsiaTheme="minorEastAsia" w:hAnsiTheme="minorHAnsi" w:cstheme="minorBidi"/>
      <w:sz w:val="22"/>
      <w:szCs w:val="22"/>
    </w:rPr>
  </w:style>
  <w:style w:type="paragraph" w:customStyle="1" w:styleId="Authors">
    <w:name w:val="Authors"/>
    <w:basedOn w:val="Normal"/>
    <w:next w:val="Normal"/>
    <w:rsid w:val="00CE5C4D"/>
    <w:pPr>
      <w:framePr w:w="9072" w:hSpace="187" w:vSpace="187" w:wrap="notBeside" w:vAnchor="text" w:hAnchor="page" w:xAlign="center" w:y="1"/>
      <w:autoSpaceDE w:val="0"/>
      <w:autoSpaceDN w:val="0"/>
      <w:spacing w:after="320" w:line="240" w:lineRule="auto"/>
      <w:jc w:val="center"/>
    </w:pPr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qFormat/>
    <w:rsid w:val="00CE5C4D"/>
    <w:pPr>
      <w:framePr w:w="9360" w:hSpace="187" w:vSpace="187" w:wrap="notBeside" w:vAnchor="text" w:hAnchor="page" w:xAlign="center" w:y="1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CE5C4D"/>
    <w:rPr>
      <w:rFonts w:ascii="Times New Roman" w:eastAsia="Times New Roman" w:hAnsi="Times New Roman" w:cs="Times New Roman"/>
      <w:kern w:val="28"/>
      <w:sz w:val="48"/>
      <w:szCs w:val="48"/>
    </w:rPr>
  </w:style>
  <w:style w:type="paragraph" w:styleId="ListParagraph">
    <w:name w:val="List Paragraph"/>
    <w:basedOn w:val="Normal"/>
    <w:uiPriority w:val="34"/>
    <w:qFormat/>
    <w:rsid w:val="004C36A1"/>
    <w:pPr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paragraph" w:customStyle="1" w:styleId="Text">
    <w:name w:val="Text"/>
    <w:basedOn w:val="Normal"/>
    <w:rsid w:val="004C36A1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219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32194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113015"/>
    <w:rPr>
      <w:b/>
      <w:bCs/>
    </w:rPr>
  </w:style>
  <w:style w:type="character" w:customStyle="1" w:styleId="reference-text">
    <w:name w:val="reference-text"/>
    <w:basedOn w:val="DefaultParagraphFont"/>
    <w:rsid w:val="00113015"/>
  </w:style>
  <w:style w:type="character" w:styleId="HTMLCite">
    <w:name w:val="HTML Cite"/>
    <w:basedOn w:val="DefaultParagraphFont"/>
    <w:uiPriority w:val="99"/>
    <w:semiHidden/>
    <w:unhideWhenUsed/>
    <w:rsid w:val="00113015"/>
    <w:rPr>
      <w:i/>
      <w:iCs/>
    </w:rPr>
  </w:style>
  <w:style w:type="character" w:customStyle="1" w:styleId="reference-accessdate">
    <w:name w:val="reference-accessdate"/>
    <w:basedOn w:val="DefaultParagraphFont"/>
    <w:rsid w:val="00113015"/>
  </w:style>
  <w:style w:type="character" w:customStyle="1" w:styleId="nowrap1">
    <w:name w:val="nowrap1"/>
    <w:basedOn w:val="DefaultParagraphFont"/>
    <w:rsid w:val="00113015"/>
  </w:style>
  <w:style w:type="character" w:customStyle="1" w:styleId="z3988">
    <w:name w:val="z3988"/>
    <w:basedOn w:val="DefaultParagraphFont"/>
    <w:rsid w:val="00113015"/>
  </w:style>
  <w:style w:type="character" w:customStyle="1" w:styleId="languageicon">
    <w:name w:val="languageicon"/>
    <w:basedOn w:val="DefaultParagraphFont"/>
    <w:rsid w:val="00113015"/>
  </w:style>
  <w:style w:type="character" w:customStyle="1" w:styleId="nowrap">
    <w:name w:val="nowrap"/>
    <w:basedOn w:val="DefaultParagraphFont"/>
    <w:rsid w:val="00113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opbox\Website\JOM\JOM%20Article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70C0"/>
      </a:accent1>
      <a:accent2>
        <a:srgbClr val="0070C0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Lam13</b:Tag>
    <b:SourceType>JournalArticle</b:SourceType>
    <b:Guid>{0C949F90-14B9-4613-B38A-25A90876F105}</b:Guid>
    <b:Author>
      <b:Author>
        <b:Corporate>Lamba, S., and Choudhary, N.</b:Corporate>
      </b:Author>
    </b:Author>
    <b:Title>Impact of HRM Practices on Organizational Commitment of Employees</b:Title>
    <b:JournalName>International Journal of Advancements in Research &amp; Technology</b:JournalName>
    <b:Year>2013</b:Year>
    <b:Pages>407-423</b:Pages>
    <b:Volume>2</b:Volume>
    <b:Issue>4</b:Issue>
    <b:RefOrder>1</b:RefOrder>
  </b:Source>
  <b:Source>
    <b:Tag>Dan10</b:Tag>
    <b:SourceType>JournalArticle</b:SourceType>
    <b:Guid>{B0916BB2-803F-46CF-8137-DD0727A45C58}</b:Guid>
    <b:Author>
      <b:Author>
        <b:Corporate>Danish, R.Q, &amp; Usman, A.</b:Corporate>
      </b:Author>
    </b:Author>
    <b:Title>Impact of Reward and Recognition on Job Satisfaction and Motivation: An Empirical Study from Pakistan.,</b:Title>
    <b:JournalName>International Journal of Business and Management</b:JournalName>
    <b:Year>2010</b:Year>
    <b:Pages>159-167</b:Pages>
    <b:Volume>5</b:Volume>
    <b:Issue>2</b:Issue>
    <b:RefOrder>2</b:RefOrder>
  </b:Source>
  <b:Source>
    <b:Tag>Khu08</b:Tag>
    <b:SourceType>JournalArticle</b:SourceType>
    <b:Guid>{A017C4CE-9367-4245-88B8-B5BA6B6DE9FF}</b:Guid>
    <b:Author>
      <b:Author>
        <b:Corporate>Khurram,S., &amp; Sajid Bashir</b:Corporate>
      </b:Author>
    </b:Author>
    <b:Title>Impact of HR Practices on Perceived Performance of</b:Title>
    <b:JournalName>International Review of Business Research Papers</b:JournalName>
    <b:Year>2008</b:Year>
    <b:Pages>302-315</b:Pages>
    <b:Volume>4</b:Volume>
    <b:Issue>2</b:Issue>
    <b:RefOrder>3</b:RefOrder>
  </b:Source>
  <b:Source>
    <b:Tag>Tes06</b:Tag>
    <b:SourceType>JournalArticle</b:SourceType>
    <b:Guid>{A22F800D-3DE0-4B62-B04A-ECD48B340DEA}</b:Guid>
    <b:Author>
      <b:Author>
        <b:Corporate>Tessema, M. and Soeters, J</b:Corporate>
      </b:Author>
    </b:Author>
    <b:Title>Challenges and prospects of HRM in developing countries: testing the HRM-performance link in Eritrean civil service.</b:Title>
    <b:JournalName>International Journal of Human Resource Management</b:JournalName>
    <b:Year>2006</b:Year>
    <b:Pages>86-105</b:Pages>
    <b:Volume>17</b:Volume>
    <b:Issue>1</b:Issue>
    <b:RefOrder>4</b:RefOrder>
  </b:Source>
  <b:Source>
    <b:Tag>Mem10</b:Tag>
    <b:SourceType>JournalArticle</b:SourceType>
    <b:Guid>{788EAC71-A470-4F7D-AA0E-056D8349D763}</b:Guid>
    <b:Author>
      <b:Author>
        <b:Corporate>Memon, S.B., Panhwar, A.I. &amp; Rohra, L.C.</b:Corporate>
      </b:Author>
    </b:Author>
    <b:Title>Investigating the Mediating Role of Human Resource Policies in Employee Retention.</b:Title>
    <b:JournalName>Australian Journal of Basic and Applied Sciences</b:JournalName>
    <b:Year>2010</b:Year>
    <b:Pages> 4046-4057</b:Pages>
    <b:Volume>4</b:Volume>
    <b:Issue>8</b:Issue>
    <b:RefOrder>5</b:RefOrder>
  </b:Source>
  <b:Source>
    <b:Tag>Kwe13</b:Tag>
    <b:SourceType>JournalArticle</b:SourceType>
    <b:Guid>{10986E21-7DFD-4AFB-B26B-361B49E65E43}</b:Guid>
    <b:Author>
      <b:Author>
        <b:Corporate>Kwenin, D.O., Muathe, S., &amp; Nzulwa, R</b:Corporate>
      </b:Author>
    </b:Author>
    <b:Title>The Influence of Employee Rewards, Human Resource Policies and Job Satisfaction on the Retention of Employees in Vodafone Ghana Limited</b:Title>
    <b:JournalName>European Journal of Business and Management</b:JournalName>
    <b:Year>2013</b:Year>
    <b:Pages>2222-2839</b:Pages>
    <b:Volume>5</b:Volume>
    <b:Issue>12</b:Issue>
    <b:RefOrder>6</b:RefOrder>
  </b:Source>
  <b:Source>
    <b:Tag>Mem101</b:Tag>
    <b:SourceType>JournalArticle</b:SourceType>
    <b:Guid>{0211120E-D7AF-4E3F-83A3-A2616AEA57D3}</b:Guid>
    <b:Author>
      <b:Author>
        <b:Corporate>Memon, S.B., Panhwar, A.I. &amp; Rohra, L.C.</b:Corporate>
      </b:Author>
    </b:Author>
    <b:Title>Investigating the Mediating Role of Human Resource Policies in Employee Retention.</b:Title>
    <b:JournalName>Australian Journal of Basic and Applied Sciences.</b:JournalName>
    <b:Year>2010</b:Year>
    <b:Pages>4046-4057</b:Pages>
    <b:Volume>4</b:Volume>
    <b:Issue>8</b:Issue>
    <b:RefOrder>7</b:RefOrder>
  </b:Source>
  <b:Source>
    <b:Tag>Ter14</b:Tag>
    <b:SourceType>JournalArticle</b:SourceType>
    <b:Guid>{EDDDC544-43C3-4E9A-900A-84B9E28B47E0}</b:Guid>
    <b:Author>
      <b:Author>
        <b:Corporate>Terera, S.R., &amp; Ngirande, H</b:Corporate>
      </b:Author>
    </b:Author>
    <b:Title>The Impact of Rewards on Job Satisfaction and Employee Retention.</b:Title>
    <b:JournalName>Mediterranean Journal of Social Sciences, MCSER Publishing,Rome-Italy.</b:JournalName>
    <b:Year>2014</b:Year>
    <b:Pages>2039-2117</b:Pages>
    <b:Volume>5</b:Volume>
    <b:Issue>1</b:Issue>
    <b:RefOrder>8</b:RefOrder>
  </b:Source>
  <b:Source>
    <b:Tag>Ald05</b:Tag>
    <b:SourceType>JournalArticle</b:SourceType>
    <b:Guid>{B4D260E9-A259-4BE2-B996-918F15770A47}</b:Guid>
    <b:Title>Exactly how has income inequality changed? Patterns of distributional change in core societies.</b:Title>
    <b:Year>2005</b:Year>
    <b:Pages>405-423</b:Pages>
    <b:Author>
      <b:Author>
        <b:Corporate>Alderson, A. S., Beckfield, J., &amp; Nielsen, F.</b:Corporate>
      </b:Author>
    </b:Author>
    <b:JournalName>International Journal of Comparative Sociology</b:JournalName>
    <b:Volume> 46</b:Volume>
    <b:Issue>5-6</b:Issue>
    <b:RefOrder>9</b:RefOrder>
  </b:Source>
  <b:Source>
    <b:Tag>Vik14</b:Tag>
    <b:SourceType>JournalArticle</b:SourceType>
    <b:Guid>{A6450104-0518-4567-BA95-CDC60186AE18}</b:Guid>
    <b:Author>
      <b:Author>
        <b:Corporate>Vikram Jeet, Dr Sayeeduzzafar</b:Corporate>
      </b:Author>
    </b:Author>
    <b:Title>A study of HRM practices and its impact on employees job satisfaction in private sector banks: A case study of HDFC Bank</b:Title>
    <b:JournalName>International Journal of Advance Research in Computer Science and Management Studies</b:JournalName>
    <b:Year>2014</b:Year>
    <b:Pages>62-68</b:Pages>
    <b:Volume>2</b:Volume>
    <b:Issue>1</b:Issue>
    <b:RefOrder>10</b:RefOrder>
  </b:Source>
  <b:Source>
    <b:Tag>Kwe131</b:Tag>
    <b:SourceType>JournalArticle</b:SourceType>
    <b:Guid>{7837FF90-B5F6-41A3-9434-925EA66069E3}</b:Guid>
    <b:Author>
      <b:Author>
        <b:Corporate>Kwenin, D.O., Muathe, S., &amp; Nzulwa, R</b:Corporate>
      </b:Author>
    </b:Author>
    <b:Title>The Influence of Employee Rewards, Human Resource Policies and Job Satisfaction on the Retention of Employees in Vodafone Ghana Limited</b:Title>
    <b:JournalName>European Journal of Business and Management</b:JournalName>
    <b:Year>2013</b:Year>
    <b:Pages>2222- 2839</b:Pages>
    <b:Volume>5</b:Volume>
    <b:Issue>12</b:Issue>
    <b:RefOrder>11</b:RefOrder>
  </b:Source>
  <b:Source>
    <b:Tag>Ter141</b:Tag>
    <b:SourceType>JournalArticle</b:SourceType>
    <b:Guid>{FA09946F-4182-4916-AE40-A4E933A644B2}</b:Guid>
    <b:Author>
      <b:Author>
        <b:Corporate>Terera, S.R., &amp; Ngirande, H</b:Corporate>
      </b:Author>
    </b:Author>
    <b:Title>The Impact of Rewards on Job Satisfaction and Employee Retentions</b:Title>
    <b:JournalName>Mediterranean Journal of Social Science</b:JournalName>
    <b:Year>2014</b:Year>
    <b:Pages>2039-2117</b:Pages>
    <b:Volume>5</b:Volume>
    <b:Issue>1</b:Issue>
    <b:RefOrder>12</b:RefOrder>
  </b:Source>
  <b:Source>
    <b:Tag>Arm06</b:Tag>
    <b:SourceType>Book</b:SourceType>
    <b:Guid>{D3B06240-0931-4520-B879-2116049B4EEB}</b:Guid>
    <b:Title>A Handbook of Personnel Management Practice</b:Title>
    <b:Year>2006</b:Year>
    <b:City>London</b:City>
    <b:Publisher>Kogan Pag</b:Publisher>
    <b:Author>
      <b:Author>
        <b:Corporate>Armstrong M</b:Corporate>
      </b:Author>
    </b:Author>
    <b:Edition>6th</b:Edition>
    <b:RefOrder>13</b:RefOrder>
  </b:Source>
  <b:Source>
    <b:Tag>Pad11</b:Tag>
    <b:SourceType>JournalArticle</b:SourceType>
    <b:Guid>{699376A4-8B91-4868-9A7F-633696EB452E}</b:Guid>
    <b:Title>Employees‟ Job Satisfactions and Organisational Commitment in Nagarjuna Fertilizers and Chemicals Limited, India</b:Title>
    <b:Year>2011</b:Year>
    <b:Author>
      <b:Author>
        <b:Corporate>Padala, S.R</b:Corporate>
      </b:Author>
    </b:Author>
    <b:JournalName>,Journal of Research in International Business and Management</b:JournalName>
    <b:Pages>17-27</b:Pages>
    <b:Volume>1</b:Volume>
    <b:Issue>1</b:Issue>
    <b:RefOrder>14</b:RefOrder>
  </b:Source>
  <b:Source>
    <b:Tag>Maj12</b:Tag>
    <b:SourceType>JournalArticle</b:SourceType>
    <b:Guid>{06E9F31F-23A5-43C8-8D73-051B77E80440}</b:Guid>
    <b:Author>
      <b:Author>
        <b:Corporate>Majumder, T. H.</b:Corporate>
      </b:Author>
    </b:Author>
    <b:Title>Human Resource Management Practices and Employees’ Satisfaction Towards Private Banking Sector in Bangladesh</b:Title>
    <b:JournalName>International Review of Management and Marketing</b:JournalName>
    <b:Year>2012</b:Year>
    <b:Pages>52-58</b:Pages>
    <b:Volume>2</b:Volume>
    <b:Issue>1</b:Issue>
    <b:RefOrder>15</b:RefOrder>
  </b:Source>
  <b:Source>
    <b:Tag>Mel07</b:Tag>
    <b:SourceType>Book</b:SourceType>
    <b:Guid>{EE024F2D-1EBA-4DE6-BD07-5BCAC03B5194}</b:Guid>
    <b:Title>Strategic Human Resource Management</b:Title>
    <b:Year>2007</b:Year>
    <b:City>India</b:City>
    <b:Publisher>Cengage.South-Western.</b:Publisher>
    <b:Author>
      <b:Author>
        <b:Corporate>Mello, J.A.</b:Corporate>
      </b:Author>
    </b:Author>
    <b:Edition>2nd</b:Edition>
    <b:RefOrder>16</b:RefOrder>
  </b:Source>
  <b:Source>
    <b:Tag>Mem102</b:Tag>
    <b:SourceType>JournalArticle</b:SourceType>
    <b:Guid>{25B3CB9F-483B-4FDB-9CDA-A936D6D682AF}</b:Guid>
    <b:Author>
      <b:Author>
        <b:Corporate>Memon, S.B., Panhwar, A.I. &amp; Rohra, L.C</b:Corporate>
      </b:Author>
    </b:Author>
    <b:Title>Investigating the Mediating Role of Human ResourPolicies in Employee Retention</b:Title>
    <b:Year>2010</b:Year>
    <b:JournalName>Australian Journal of Basic and Applied Science</b:JournalName>
    <b:Pages>4046-4057</b:Pages>
    <b:Volume>4</b:Volume>
    <b:Issue>8</b:Issue>
    <b:RefOrder>17</b:RefOrder>
  </b:Source>
  <b:Source>
    <b:Tag>Cia10</b:Tag>
    <b:SourceType>JournalArticle</b:SourceType>
    <b:Guid>{2A9A7367-DD4E-4FBD-AE4E-4C9C5FD559D1}</b:Guid>
    <b:Author>
      <b:Author>
        <b:Corporate>Ciarniene, R. and Vienazindiene, M.</b:Corporate>
      </b:Author>
    </b:Author>
    <b:Title>Critical Issues for Compensation and Incentives Management: Theoretical Approach</b:Title>
    <b:JournalName>Management Theory and Studies for Rural Business Infrastructure Development</b:JournalName>
    <b:Year>2010</b:Year>
    <b:Pages>15-21</b:Pages>
    <b:Volume>5</b:Volume>
    <b:Issue>24</b:Issue>
    <b:RefOrder>18</b:RefOrder>
  </b:Source>
  <b:Source>
    <b:Tag>Lai12</b:Tag>
    <b:SourceType>JournalArticle</b:SourceType>
    <b:Guid>{1C4EAE7C-88FB-4620-8024-DFAD4ADBE78A}</b:Guid>
    <b:Author>
      <b:Author>
        <b:Corporate>Lai, H</b:Corporate>
      </b:Author>
    </b:Author>
    <b:Title> A Study of the Relationship among the CompensationManagement, Operational and Organisational Climate</b:Title>
    <b:JournalName>International Journal of Organisatonal Innovation</b:JournalName>
    <b:Year> 2012</b:Year>
    <b:Pages>231-249</b:Pages>
    <b:RefOrder>19</b:RefOrder>
  </b:Source>
  <b:Source>
    <b:Tag>Muh15</b:Tag>
    <b:SourceType>JournalArticle</b:SourceType>
    <b:Guid>{B8D89E2B-DB05-4247-B014-5224AE2272CE}</b:Guid>
    <b:Title>Role of Board and Firm Performance in Determination of CEO Compensation: Evidence from Islamic Republic of Pakistan</b:Title>
    <b:JournalName>Pakistan Journal of Commerce and Social Sciences</b:JournalName>
    <b:Year>2015</b:Year>
    <b:Pages>641-657</b:Pages>
    <b:Author>
      <b:Author>
        <b:NameList>
          <b:Person>
            <b:Last>Muhammad Usman</b:Last>
            <b:First>Waheed</b:First>
            <b:Middle>Akhter,Adeel Akhtar</b:Middle>
          </b:Person>
        </b:NameList>
      </b:Author>
    </b:Author>
    <b:Volume>9</b:Volume>
    <b:Issue>2</b:Issue>
    <b:RefOrder>20</b:RefOrder>
  </b:Source>
  <b:Source>
    <b:Tag>Onu12</b:Tag>
    <b:SourceType>JournalArticle</b:SourceType>
    <b:Guid>{47D1895F-C80F-4FED-9555-796B9125C399}</b:Guid>
    <b:Author>
      <b:Author>
        <b:Corporate>Onukwube, H, N.</b:Corporate>
      </b:Author>
    </b:Author>
    <b:Title>Correlates of job satisfaction amongst quantity surveyors in consulting firms in Lagos, Nigeria. .</b:Title>
    <b:JournalName>Australasian Journal of Construction Economics and Building</b:JournalName>
    <b:Year>2012</b:Year>
    <b:Pages>43-54</b:Pages>
    <b:Volume>12</b:Volume>
    <b:Issue>2</b:Issue>
    <b:RefOrder>21</b:RefOrder>
  </b:Source>
  <b:Source>
    <b:Tag>Iqb11</b:Tag>
    <b:SourceType>JournalArticle</b:SourceType>
    <b:Guid>{F36CFCD5-CFE7-4712-9CB9-67EEC81D1FC6}</b:Guid>
    <b:Author>
      <b:Author>
        <b:Corporate>Iqbal, M. Z., Arif, M. I., and Abbas, F</b:Corporate>
      </b:Author>
    </b:Author>
    <b:Title>HRM Practices in Public and Private Universities of Pakistan: A Comparative Study</b:Title>
    <b:JournalName>International Education Studies</b:JournalName>
    <b:Year>2011</b:Year>
    <b:Pages>215-222</b:Pages>
    <b:Volume>4</b:Volume>
    <b:Issue>4</b:Issue>
    <b:RefOrder>22</b:RefOrder>
  </b:Source>
  <b:Source>
    <b:Tag>Kar15</b:Tag>
    <b:SourceType>JournalArticle</b:SourceType>
    <b:Guid>{2FC19F36-B1BC-4A83-B3B6-BE27500DC52B}</b:Guid>
    <b:Author>
      <b:Author>
        <b:Corporate>Karatepe, O. M., &amp; Vatankhah, S</b:Corporate>
      </b:Author>
    </b:Author>
    <b:Title>High-performance work practices, career satisfaction, and service recovery performance: a study of flight attendants</b:Title>
    <b:JournalName>Tourism Review</b:JournalName>
    <b:Year>2015</b:Year>
    <b:Pages>56-71</b:Pages>
    <b:Volume>70</b:Volume>
    <b:Issue>1</b:Issue>
    <b:RefOrder>23</b:RefOrder>
  </b:Source>
  <b:Source>
    <b:Tag>McI07</b:Tag>
    <b:SourceType>JournalArticle</b:SourceType>
    <b:Guid>{5AE3F36C-1A5C-479C-A771-84E8EE9355BC}</b:Guid>
    <b:Author>
      <b:Author>
        <b:Corporate>McIvor,R</b:Corporate>
      </b:Author>
    </b:Author>
    <b:Title>Outsourcing and the spin-off arrangement: lessons from a utility company</b:Title>
    <b:JournalName>Journal of General Management,</b:JournalName>
    <b:Year>2007</b:Year>
    <b:Pages>51-70</b:Pages>
    <b:Volume>33</b:Volume>
    <b:Issue>1</b:Issue>
    <b:RefOrder>24</b:RefOrder>
  </b:Source>
  <b:Source>
    <b:Tag>Pla06</b:Tag>
    <b:SourceType>JournalArticle</b:SourceType>
    <b:Guid>{5C84D00B-80D8-4A4C-85B4-301FA9112E94}</b:Guid>
    <b:Author>
      <b:Author>
        <b:Corporate>Plant, T</b:Corporate>
      </b:Author>
    </b:Author>
    <b:Title>The Performance Measurement Paradox in Local Government Management in Pm</b:Title>
    <b:JournalName>Public Management</b:JournalName>
    <b:Year>2006</b:Year>
    <b:Pages>16-20</b:Pages>
    <b:Volume>88</b:Volume>
    <b:Issue>4</b:Issue>
    <b:RefOrder>25</b:RefOrder>
  </b:Source>
  <b:Source>
    <b:Tag>Gaz06</b:Tag>
    <b:SourceType>JournalArticle</b:SourceType>
    <b:Guid>{49D4BB60-32B0-4844-B081-61CA9DD84A19}</b:Guid>
    <b:Author>
      <b:Author>
        <b:Corporate>Gazioglu, S. and A. Tansel</b:Corporate>
      </b:Author>
    </b:Author>
    <b:Title>Job Satisfaction in Britain: Individual and Job Related Factors</b:Title>
    <b:JournalName>Applied Economics</b:JournalName>
    <b:Year>2006</b:Year>
    <b:Pages>1163-1171</b:Pages>
    <b:Volume>8</b:Volume>
    <b:RefOrder>26</b:RefOrder>
  </b:Source>
  <b:Source>
    <b:Tag>Qas12</b:Tag>
    <b:SourceType>JournalArticle</b:SourceType>
    <b:Guid>{F3CAB0DB-58E9-4100-90F1-06447B0636F1}</b:Guid>
    <b:Author>
      <b:Author>
        <b:Corporate>Qasim, S. Cheema, F.E.A., &amp; Syed, N.A</b:Corporate>
      </b:Author>
    </b:Author>
    <b:Title>Exploring Factors Affecting Employees Job Satisfaction at Work</b:Title>
    <b:Year>2012</b:Year>
    <b:Publisher>Journal of Management and Social Sciences,</b:Publisher>
    <b:JournalName>Journal of Management and Social Sciences,</b:JournalName>
    <b:Pages>31-39</b:Pages>
    <b:Volume>8</b:Volume>
    <b:Issue>1</b:Issue>
    <b:RefOrder>27</b:RefOrder>
  </b:Source>
  <b:Source>
    <b:Tag>Anj11</b:Tag>
    <b:SourceType>JournalArticle</b:SourceType>
    <b:Guid>{CD1ADBC8-50E1-47EE-8392-4C3C3DB3FBA4}</b:Guid>
    <b:Author>
      <b:Author>
        <b:Corporate>Anjum, A., Yasmeen, K., &amp; Khan, B</b:Corporate>
      </b:Author>
    </b:Author>
    <b:Title>Performance Appraisal Systems In Public Sector Universities Of Pakistan.</b:Title>
    <b:JournalName> International Journal of Human Resource Studies</b:JournalName>
    <b:Year>2011</b:Year>
    <b:Pages>41-51</b:Pages>
    <b:Volume>1</b:Volume>
    <b:Issue>1</b:Issue>
    <b:URL>http://www.macrothink.org/journal/index.php/ijhrs</b:URL>
    <b:RefOrder>28</b:RefOrder>
  </b:Source>
</b:Sources>
</file>

<file path=customXml/itemProps1.xml><?xml version="1.0" encoding="utf-8"?>
<ds:datastoreItem xmlns:ds="http://schemas.openxmlformats.org/officeDocument/2006/customXml" ds:itemID="{40306FE9-D1EE-479B-BD91-A13683244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JOM Article template.dotx</Template>
  <TotalTime>44</TotalTime>
  <Pages>3</Pages>
  <Words>452</Words>
  <Characters>2577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INTRODUCTION (11 Bold and Capital letter)</vt:lpstr>
      <vt:lpstr>NEXT MAIN TITLE (11 Bold and Capital letter)</vt:lpstr>
      <vt:lpstr>NEXT MAIN TITLE (11 Bold and Capital letter)</vt:lpstr>
      <vt:lpstr>Tables (8)</vt:lpstr>
      <vt:lpstr>CONCLUSION (11 Bold and Capital letter)</vt:lpstr>
      <vt:lpstr>REFERENCES (11 Bold and Capital letter: Center alignement )</vt:lpstr>
    </vt:vector>
  </TitlesOfParts>
  <Company>SEISENSE INC.</Company>
  <LinksUpToDate>false</LinksUpToDate>
  <CharactersWithSpaces>3023</CharactersWithSpaces>
  <SharedDoc>false</SharedDoc>
  <HLinks>
    <vt:vector size="24" baseType="variant">
      <vt:variant>
        <vt:i4>7143498</vt:i4>
      </vt:variant>
      <vt:variant>
        <vt:i4>9</vt:i4>
      </vt:variant>
      <vt:variant>
        <vt:i4>0</vt:i4>
      </vt:variant>
      <vt:variant>
        <vt:i4>5</vt:i4>
      </vt:variant>
      <vt:variant>
        <vt:lpwstr>mailto:e-mail@e-mail.com</vt:lpwstr>
      </vt:variant>
      <vt:variant>
        <vt:lpwstr/>
      </vt:variant>
      <vt:variant>
        <vt:i4>7143498</vt:i4>
      </vt:variant>
      <vt:variant>
        <vt:i4>6</vt:i4>
      </vt:variant>
      <vt:variant>
        <vt:i4>0</vt:i4>
      </vt:variant>
      <vt:variant>
        <vt:i4>5</vt:i4>
      </vt:variant>
      <vt:variant>
        <vt:lpwstr>mailto:e-mail@e-mail.com</vt:lpwstr>
      </vt:variant>
      <vt:variant>
        <vt:lpwstr/>
      </vt:variant>
      <vt:variant>
        <vt:i4>7143498</vt:i4>
      </vt:variant>
      <vt:variant>
        <vt:i4>3</vt:i4>
      </vt:variant>
      <vt:variant>
        <vt:i4>0</vt:i4>
      </vt:variant>
      <vt:variant>
        <vt:i4>5</vt:i4>
      </vt:variant>
      <vt:variant>
        <vt:lpwstr>mailto:e-mail@e-mail.com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mailto:e-mail@e-mail.com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Busienss Management</dc:subject>
  <dc:creator>SEISENSE</dc:creator>
  <cp:lastModifiedBy>Editor</cp:lastModifiedBy>
  <cp:revision>12</cp:revision>
  <cp:lastPrinted>2021-09-25T12:57:00Z</cp:lastPrinted>
  <dcterms:created xsi:type="dcterms:W3CDTF">2021-09-27T16:42:00Z</dcterms:created>
  <dcterms:modified xsi:type="dcterms:W3CDTF">2022-04-21T06:45:00Z</dcterms:modified>
  <cp:category>Article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zotero-version="5.0.58"&gt;&lt;session id="3spAnuRl"/&gt;&lt;style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